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15F5" w14:textId="77777777" w:rsidR="00EE11CD" w:rsidRPr="00EE11CD" w:rsidRDefault="00EE11CD" w:rsidP="00EE11CD">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i/>
          <w:color w:val="538135"/>
          <w:kern w:val="0"/>
          <w:szCs w:val="22"/>
          <w:lang w:eastAsia="ar-SA"/>
          <w14:ligatures w14:val="none"/>
        </w:rPr>
      </w:pPr>
      <w:r w:rsidRPr="00EE11CD">
        <w:rPr>
          <w:rFonts w:ascii="Arial" w:eastAsia="Times New Roman" w:hAnsi="Arial" w:cs="Arial"/>
          <w:b/>
          <w:color w:val="002060"/>
          <w:kern w:val="0"/>
          <w:szCs w:val="22"/>
          <w:lang w:eastAsia="ar-SA"/>
          <w14:ligatures w14:val="none"/>
        </w:rPr>
        <w:t xml:space="preserve">ΠΑΡΑΡΤΗΜΑ Ε’ – ΥΠΟΔΕΙΓΜΑ ΕΓΓΥΗΤΙΚΩΝ ΕΠΙΣΤΟΛΩΝ </w:t>
      </w:r>
    </w:p>
    <w:p w14:paraId="0F1951B1"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 xml:space="preserve">α) </w:t>
      </w:r>
      <w:r w:rsidRPr="00EE11CD">
        <w:rPr>
          <w:rFonts w:ascii="Calibri" w:eastAsia="Times New Roman" w:hAnsi="Calibri" w:cs="Calibri"/>
          <w:b/>
          <w:kern w:val="0"/>
          <w:sz w:val="20"/>
          <w:szCs w:val="20"/>
          <w:u w:val="single"/>
          <w:lang w:eastAsia="zh-CN"/>
          <w14:ligatures w14:val="none"/>
        </w:rPr>
        <w:t>Υπόδειγμα Εγγυητικής Επιστολής Συμμετοχής</w:t>
      </w:r>
    </w:p>
    <w:p w14:paraId="595FA62D"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Εκδότης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Έκδοσης</w:t>
      </w:r>
      <w:r w:rsidRPr="00EE11CD">
        <w:rPr>
          <w:rFonts w:ascii="Calibri" w:eastAsia="Times New Roman" w:hAnsi="Calibri" w:cs="Calibri"/>
          <w:kern w:val="0"/>
          <w:sz w:val="20"/>
          <w:szCs w:val="20"/>
          <w:lang w:eastAsia="zh-CN"/>
          <w14:ligatures w14:val="none"/>
        </w:rPr>
        <w:t>:…………………………</w:t>
      </w:r>
    </w:p>
    <w:p w14:paraId="4576F300"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Προς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Τον Ειδικό Λογαριασμό Κονδυλίων Έρευνας Πολυτεχνείου Κρήτης, Πολυτεχνειούπολη, Κουνουπιδιανά, Χανιά</w:t>
      </w:r>
    </w:p>
    <w:p w14:paraId="7F551AFE"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Εγγύησή μας με αριθμό</w:t>
      </w:r>
      <w:r w:rsidRPr="00EE11CD">
        <w:rPr>
          <w:rFonts w:ascii="Calibri" w:eastAsia="Times New Roman" w:hAnsi="Calibri" w:cs="Calibri"/>
          <w:kern w:val="0"/>
          <w:sz w:val="20"/>
          <w:szCs w:val="20"/>
          <w:lang w:eastAsia="zh-CN"/>
          <w14:ligatures w14:val="none"/>
        </w:rPr>
        <w:t xml:space="preserve"> ………………. για </w:t>
      </w:r>
      <w:r w:rsidRPr="00EE11CD">
        <w:rPr>
          <w:rFonts w:ascii="Calibri" w:eastAsia="Times New Roman" w:hAnsi="Calibri" w:cs="Calibri"/>
          <w:b/>
          <w:kern w:val="0"/>
          <w:sz w:val="20"/>
          <w:szCs w:val="20"/>
          <w:lang w:eastAsia="zh-CN"/>
          <w14:ligatures w14:val="none"/>
        </w:rPr>
        <w:t>ΕΥΡΩ</w:t>
      </w:r>
      <w:r w:rsidRPr="00EE11CD">
        <w:rPr>
          <w:rFonts w:ascii="Calibri" w:eastAsia="Times New Roman" w:hAnsi="Calibri" w:cs="Calibri"/>
          <w:kern w:val="0"/>
          <w:sz w:val="20"/>
          <w:szCs w:val="20"/>
          <w:lang w:eastAsia="zh-CN"/>
          <w14:ligatures w14:val="none"/>
        </w:rPr>
        <w:t xml:space="preserve"> ………………..</w:t>
      </w:r>
    </w:p>
    <w:p w14:paraId="7EF973DC"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Έχουμε την τιμή να σας γνωρίσουμε ότι εγγυόμαστε με την παρούσα επιστολή ανέκκλητα και</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ανεπιφύλακτα παραιτούμενοι από το ευεργέτημα της διαιρέσεως και διηζήσεως μέχρι του ποσού των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ΕΥΡΩ</w:t>
      </w:r>
      <w:r w:rsidRPr="00EE11CD">
        <w:rPr>
          <w:rFonts w:ascii="Calibri" w:eastAsia="Times New Roman" w:hAnsi="Calibri" w:cs="Calibri"/>
          <w:kern w:val="0"/>
          <w:sz w:val="20"/>
          <w:szCs w:val="20"/>
          <w:lang w:eastAsia="zh-CN"/>
          <w14:ligatures w14:val="none"/>
        </w:rPr>
        <w:t xml:space="preserve"> …………………………………….. υπέρ της Εταιρείας με την </w:t>
      </w:r>
      <w:r w:rsidRPr="00EE11CD">
        <w:rPr>
          <w:rFonts w:ascii="Calibri" w:eastAsia="Times New Roman" w:hAnsi="Calibri" w:cs="Calibri"/>
          <w:b/>
          <w:kern w:val="0"/>
          <w:sz w:val="20"/>
          <w:szCs w:val="20"/>
          <w:lang w:eastAsia="zh-CN"/>
          <w14:ligatures w14:val="none"/>
        </w:rPr>
        <w:t>επωνυμία</w:t>
      </w:r>
      <w:r w:rsidRPr="00EE11CD">
        <w:rPr>
          <w:rFonts w:ascii="Calibri" w:eastAsia="Times New Roman" w:hAnsi="Calibri" w:cs="Calibri"/>
          <w:kern w:val="0"/>
          <w:sz w:val="20"/>
          <w:szCs w:val="20"/>
          <w:lang w:eastAsia="zh-CN"/>
          <w14:ligatures w14:val="none"/>
        </w:rPr>
        <w:t xml:space="preserve"> …………………………….., η οποία εδρεύει επί της </w:t>
      </w:r>
      <w:r w:rsidRPr="00EE11CD">
        <w:rPr>
          <w:rFonts w:ascii="Calibri" w:eastAsia="Times New Roman" w:hAnsi="Calibri" w:cs="Calibri"/>
          <w:b/>
          <w:kern w:val="0"/>
          <w:sz w:val="20"/>
          <w:szCs w:val="20"/>
          <w:lang w:eastAsia="zh-CN"/>
          <w14:ligatures w14:val="none"/>
        </w:rPr>
        <w:t>Οδού</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αριθμός</w:t>
      </w:r>
      <w:r w:rsidRPr="00EE11CD">
        <w:rPr>
          <w:rFonts w:ascii="Calibri" w:eastAsia="Times New Roman" w:hAnsi="Calibri" w:cs="Calibri"/>
          <w:kern w:val="0"/>
          <w:sz w:val="20"/>
          <w:szCs w:val="20"/>
          <w:lang w:eastAsia="zh-CN"/>
          <w14:ligatures w14:val="none"/>
        </w:rPr>
        <w:t xml:space="preserve"> ……………., με </w:t>
      </w:r>
      <w:r w:rsidRPr="00EE11CD">
        <w:rPr>
          <w:rFonts w:ascii="Calibri" w:eastAsia="Times New Roman" w:hAnsi="Calibri" w:cs="Calibri"/>
          <w:b/>
          <w:kern w:val="0"/>
          <w:sz w:val="20"/>
          <w:szCs w:val="20"/>
          <w:lang w:eastAsia="zh-CN"/>
          <w14:ligatures w14:val="none"/>
        </w:rPr>
        <w:t>Α.Φ.Μ</w:t>
      </w:r>
      <w:r w:rsidRPr="00EE11CD">
        <w:rPr>
          <w:rFonts w:ascii="Calibri" w:eastAsia="Times New Roman" w:hAnsi="Calibri" w:cs="Calibri"/>
          <w:kern w:val="0"/>
          <w:sz w:val="20"/>
          <w:szCs w:val="20"/>
          <w:lang w:eastAsia="zh-CN"/>
          <w14:ligatures w14:val="none"/>
        </w:rPr>
        <w:t>. ……………….. (</w:t>
      </w:r>
      <w:r w:rsidRPr="00EE11CD">
        <w:rPr>
          <w:rFonts w:ascii="Calibri" w:eastAsia="Times New Roman" w:hAnsi="Calibri" w:cs="Calibri"/>
          <w:i/>
          <w:kern w:val="0"/>
          <w:sz w:val="20"/>
          <w:szCs w:val="20"/>
          <w:lang w:eastAsia="zh-CN"/>
          <w14:ligatures w14:val="none"/>
        </w:rPr>
        <w:t>ή σε περίπτωση Ένωσης υπέρ των εταιρειών (1) …………….. και (2) …………… κλπ. ατομικά για καθεμία από αυτές και ως αλληλεγγύως και εις ολόκληρον υπόχρεων μεταξύ τους, εκ της ιδιότητάς τους ως μελών της ένωσης εταιρειών), σε περίπτωση δε κατάπτωσης αυτής, το ποσό της κατάπτωσης υπόκειται στο εκάστοτε ισχύον τέλος χαρτοσήμου,</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για την συμμετοχή της στον διαγωνισμό με αριθμό διακήρυξης ………./……… στο πλαίσιο του έργου με Κ.Ε. …………., ο οποίος θα διενεργηθεί την</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 xml:space="preserve">), για τον </w:t>
      </w:r>
      <w:r w:rsidRPr="00EE11CD">
        <w:rPr>
          <w:rFonts w:ascii="Calibri" w:eastAsia="Times New Roman" w:hAnsi="Calibri" w:cs="Calibri"/>
          <w:i/>
          <w:kern w:val="0"/>
          <w:sz w:val="20"/>
          <w:szCs w:val="20"/>
          <w:lang w:eastAsia="zh-CN"/>
          <w14:ligatures w14:val="none"/>
        </w:rPr>
        <w:t>οποίο η καταληκτική</w:t>
      </w:r>
      <w:r w:rsidRPr="00EE11CD">
        <w:rPr>
          <w:rFonts w:ascii="Calibri" w:eastAsia="Times New Roman" w:hAnsi="Calibri" w:cs="Calibri"/>
          <w:kern w:val="0"/>
          <w:sz w:val="20"/>
          <w:szCs w:val="20"/>
          <w:lang w:eastAsia="zh-CN"/>
          <w14:ligatures w14:val="none"/>
        </w:rPr>
        <w:t xml:space="preserve"> ημερομηνία υποβολής των προσφορών είναι η …………………..</w:t>
      </w:r>
    </w:p>
    <w:p w14:paraId="42DECD36"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 xml:space="preserve">Η παρούσα εγγύηση καλύπτει μόνο τις από την συμμετοχή στον ανωτέρω διαγωνισμό απορρέουσες υποχρεώσεις της ως άνω αναφερόμενης εταιρείας, καθ’ όλο το χρονικό διάστημα ισχύος της. </w:t>
      </w:r>
    </w:p>
    <w:p w14:paraId="7873680E"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Το ανωτέρω ποσό της εγγύησης τηρούμε στην διάθεσή σας και θα σας καταβληθεί ολικά ή μερικά, χωρίς καμιά εκ μέρους της εταιρείας μας αντίρρηση ή ένσταση και χωρίς να ερευνηθεί το βάσιμο ή μη της απαίτησης εντός πέντε (5) ημερών, μετά από απλή έγγραφη ειδοποίηση της Υπηρεσίας σας.</w:t>
      </w:r>
    </w:p>
    <w:p w14:paraId="7E6BE050"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Σε περίπτωση κατάπτωσης της εγγύησης, το ποσό της κατάπτωσης υπόκειται στο εκάστοτε ισχύον τέλος χαρτοσήμου</w:t>
      </w:r>
      <w:r w:rsidRPr="00EE11CD">
        <w:rPr>
          <w:rFonts w:ascii="Calibri" w:eastAsia="Times New Roman" w:hAnsi="Calibri" w:cs="Calibri"/>
          <w:kern w:val="0"/>
          <w:sz w:val="20"/>
          <w:szCs w:val="20"/>
          <w:lang w:eastAsia="zh-CN"/>
          <w14:ligatures w14:val="none"/>
        </w:rPr>
        <w:t>.</w:t>
      </w:r>
    </w:p>
    <w:p w14:paraId="0B894764"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Η παρούσα εγγυητική επιστολή έχει ισχύ έως την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bCs/>
          <w:kern w:val="0"/>
          <w:sz w:val="20"/>
          <w:szCs w:val="20"/>
          <w:lang w:eastAsia="zh-CN"/>
          <w14:ligatures w14:val="none"/>
        </w:rPr>
        <w:t>4</w:t>
      </w:r>
      <w:r w:rsidRPr="00EE11CD">
        <w:rPr>
          <w:rFonts w:ascii="Calibri" w:eastAsia="Times New Roman" w:hAnsi="Calibri" w:cs="Calibri"/>
          <w:b/>
          <w:bCs/>
          <w:kern w:val="0"/>
          <w:sz w:val="20"/>
          <w:szCs w:val="20"/>
          <w:vertAlign w:val="superscript"/>
          <w:lang w:eastAsia="zh-CN"/>
          <w14:ligatures w14:val="none"/>
        </w:rPr>
        <w:t>η</w:t>
      </w:r>
      <w:r w:rsidRPr="00EE11CD">
        <w:rPr>
          <w:rFonts w:ascii="Calibri" w:eastAsia="Times New Roman" w:hAnsi="Calibri" w:cs="Calibri"/>
          <w:b/>
          <w:bCs/>
          <w:kern w:val="0"/>
          <w:sz w:val="20"/>
          <w:szCs w:val="20"/>
          <w:lang w:eastAsia="zh-CN"/>
          <w14:ligatures w14:val="none"/>
        </w:rPr>
        <w:t>/12/2026.</w:t>
      </w:r>
    </w:p>
    <w:p w14:paraId="2C847137"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Ο χρόνος ισχύος της παρούσας δύναται να παραταθεί, εφόσον μεσολαβήσει σχετικό αίτημά σας, καθ’ ό χρόνο αυτή τελεί σε ισχύ</w:t>
      </w:r>
      <w:r w:rsidRPr="00EE11CD">
        <w:rPr>
          <w:rFonts w:ascii="Calibri" w:eastAsia="Times New Roman" w:hAnsi="Calibri" w:cs="Calibri"/>
          <w:kern w:val="0"/>
          <w:sz w:val="20"/>
          <w:szCs w:val="20"/>
          <w:lang w:eastAsia="zh-CN"/>
          <w14:ligatures w14:val="none"/>
        </w:rPr>
        <w:t>.</w:t>
      </w:r>
    </w:p>
    <w:p w14:paraId="6FF8130F"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(Εξουσιοδοτημένη Υπογραφή/Σφραγίδα)</w:t>
      </w:r>
    </w:p>
    <w:p w14:paraId="1B001C9D"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p>
    <w:p w14:paraId="6E5677BE"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p>
    <w:p w14:paraId="063CA385"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p>
    <w:p w14:paraId="5F59E395"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β)</w:t>
      </w:r>
      <w:r w:rsidRPr="00EE11CD">
        <w:rPr>
          <w:rFonts w:ascii="Calibri" w:eastAsia="Times New Roman" w:hAnsi="Calibri" w:cs="Calibri"/>
          <w:b/>
          <w:color w:val="002060"/>
          <w:kern w:val="0"/>
          <w:sz w:val="20"/>
          <w:szCs w:val="20"/>
          <w:lang w:eastAsia="zh-CN"/>
          <w14:ligatures w14:val="none"/>
        </w:rPr>
        <w:t xml:space="preserve"> </w:t>
      </w:r>
      <w:r w:rsidRPr="00EE11CD">
        <w:rPr>
          <w:rFonts w:ascii="Calibri" w:eastAsia="Times New Roman" w:hAnsi="Calibri" w:cs="Calibri"/>
          <w:b/>
          <w:kern w:val="0"/>
          <w:sz w:val="20"/>
          <w:szCs w:val="20"/>
          <w:u w:val="single"/>
          <w:lang w:eastAsia="zh-CN"/>
          <w14:ligatures w14:val="none"/>
        </w:rPr>
        <w:t xml:space="preserve">Υπόδειγμα Εγγυητικής Επιστολής Καλής Εκτέλεσης </w:t>
      </w:r>
    </w:p>
    <w:p w14:paraId="167CA2CC"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ΕΚΔΟΤΗΣ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Ημερομηνία Έκδοσης</w:t>
      </w:r>
      <w:r w:rsidRPr="00EE11CD">
        <w:rPr>
          <w:rFonts w:ascii="Calibri" w:eastAsia="Times New Roman" w:hAnsi="Calibri" w:cs="Calibri"/>
          <w:kern w:val="0"/>
          <w:sz w:val="20"/>
          <w:szCs w:val="20"/>
          <w:lang w:eastAsia="zh-CN"/>
          <w14:ligatures w14:val="none"/>
        </w:rPr>
        <w:t xml:space="preserve"> …………………</w:t>
      </w:r>
    </w:p>
    <w:p w14:paraId="467E3384"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ΠΡΟΣ</w:t>
      </w:r>
      <w:r w:rsidRPr="00EE11CD">
        <w:rPr>
          <w:rFonts w:ascii="Calibri" w:eastAsia="Times New Roman" w:hAnsi="Calibri" w:cs="Calibri"/>
          <w:kern w:val="0"/>
          <w:sz w:val="20"/>
          <w:szCs w:val="20"/>
          <w:lang w:eastAsia="zh-CN"/>
          <w14:ligatures w14:val="none"/>
        </w:rPr>
        <w:t xml:space="preserve">: Τον Ειδικό Λογαριασμό Κονδυλίων Έρευνας Πολυτεχνείου Κρήτης, Πολυτεχνειούπολη, Κουνουπιδιανά, Χανιά. </w:t>
      </w:r>
      <w:r w:rsidRPr="00EE11CD">
        <w:rPr>
          <w:rFonts w:ascii="Calibri" w:eastAsia="Times New Roman" w:hAnsi="Calibri" w:cs="Calibri"/>
          <w:b/>
          <w:kern w:val="0"/>
          <w:sz w:val="20"/>
          <w:szCs w:val="20"/>
          <w:lang w:eastAsia="zh-CN"/>
          <w14:ligatures w14:val="none"/>
        </w:rPr>
        <w:t>Εγγυητική επιστολή μας με αριθμό</w:t>
      </w:r>
      <w:r w:rsidRPr="00EE11CD">
        <w:rPr>
          <w:rFonts w:ascii="Calibri" w:eastAsia="Times New Roman" w:hAnsi="Calibri" w:cs="Calibri"/>
          <w:kern w:val="0"/>
          <w:sz w:val="20"/>
          <w:szCs w:val="20"/>
          <w:lang w:eastAsia="zh-CN"/>
          <w14:ligatures w14:val="none"/>
        </w:rPr>
        <w:t xml:space="preserve"> …………. για </w:t>
      </w:r>
      <w:r w:rsidRPr="00EE11CD">
        <w:rPr>
          <w:rFonts w:ascii="Calibri" w:eastAsia="Times New Roman" w:hAnsi="Calibri" w:cs="Calibri"/>
          <w:b/>
          <w:kern w:val="0"/>
          <w:sz w:val="20"/>
          <w:szCs w:val="20"/>
          <w:lang w:eastAsia="zh-CN"/>
          <w14:ligatures w14:val="none"/>
        </w:rPr>
        <w:t>ΕΥΡΩ</w:t>
      </w:r>
      <w:r w:rsidRPr="00EE11CD">
        <w:rPr>
          <w:rFonts w:ascii="Calibri" w:eastAsia="Times New Roman" w:hAnsi="Calibri" w:cs="Calibri"/>
          <w:kern w:val="0"/>
          <w:sz w:val="20"/>
          <w:szCs w:val="20"/>
          <w:lang w:eastAsia="zh-CN"/>
          <w14:ligatures w14:val="none"/>
        </w:rPr>
        <w:t xml:space="preserve"> ………………. </w:t>
      </w:r>
    </w:p>
    <w:p w14:paraId="728B2CC3"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Ημερομηνία λήξης ισχύος</w:t>
      </w:r>
      <w:r w:rsidRPr="00EE11CD">
        <w:rPr>
          <w:rFonts w:ascii="Calibri" w:eastAsia="Times New Roman" w:hAnsi="Calibri" w:cs="Calibri"/>
          <w:kern w:val="0"/>
          <w:sz w:val="20"/>
          <w:szCs w:val="20"/>
          <w:lang w:eastAsia="zh-CN"/>
          <w14:ligatures w14:val="none"/>
        </w:rPr>
        <w:t xml:space="preserve"> της παρούσας εγγυητικής επιστολής ………….. </w:t>
      </w:r>
    </w:p>
    <w:p w14:paraId="60411E90"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Αριθμός Σύμβασης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ημερομηνία με ημέρα-μήνα-έτος</w:t>
      </w:r>
      <w:r w:rsidRPr="00EE11CD">
        <w:rPr>
          <w:rFonts w:ascii="Calibri" w:eastAsia="Times New Roman" w:hAnsi="Calibri" w:cs="Calibri"/>
          <w:kern w:val="0"/>
          <w:sz w:val="20"/>
          <w:szCs w:val="20"/>
          <w:lang w:eastAsia="zh-CN"/>
          <w14:ligatures w14:val="none"/>
        </w:rPr>
        <w:t xml:space="preserve">) </w:t>
      </w:r>
    </w:p>
    <w:p w14:paraId="3D3E5F8B"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Με την παρούσα εγγυόμαστε ανέκκλητα και ανεπιφύλακτα, παραιτούμενοι από το δικαίωμα της διαιρέσεως και της διηζήσεως υπέρ της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πλήρης επωνυμία εταιρείας, διεύθυνση – οδός, αριθμός, Τ.Κ. αναγραφή Α.Φ.Μ.</w:t>
      </w:r>
      <w:r w:rsidRPr="00EE11CD">
        <w:rPr>
          <w:rFonts w:ascii="Calibri" w:eastAsia="Times New Roman" w:hAnsi="Calibri" w:cs="Calibri"/>
          <w:kern w:val="0"/>
          <w:sz w:val="20"/>
          <w:szCs w:val="20"/>
          <w:lang w:eastAsia="zh-CN"/>
          <w14:ligatures w14:val="none"/>
        </w:rPr>
        <w:t>)</w:t>
      </w:r>
      <w:r w:rsidRPr="00EE11CD">
        <w:rPr>
          <w:rFonts w:ascii="Calibri" w:eastAsia="Times New Roman" w:hAnsi="Calibri" w:cs="Calibri"/>
          <w:b/>
          <w:kern w:val="0"/>
          <w:sz w:val="20"/>
          <w:szCs w:val="20"/>
          <w:u w:val="single"/>
          <w:lang w:eastAsia="zh-CN"/>
          <w14:ligatures w14:val="none"/>
        </w:rPr>
        <w:t xml:space="preserve"> </w:t>
      </w:r>
      <w:r w:rsidRPr="00EE11CD">
        <w:rPr>
          <w:rFonts w:ascii="Calibri" w:eastAsia="Times New Roman" w:hAnsi="Calibri" w:cs="Calibri"/>
          <w:i/>
          <w:kern w:val="0"/>
          <w:sz w:val="20"/>
          <w:szCs w:val="20"/>
          <w:lang w:eastAsia="zh-CN"/>
          <w14:ligatures w14:val="none"/>
        </w:rPr>
        <w:t xml:space="preserve">Σε περίπτωση ένωσης ή κοινοπραξίας να γραφούν τα ως άνω για κάθε έναν φορέα ξεχωριστά με την προσθήκη του ακόλουθου κειμένου: μελών της Ένωσης ή Κοινοπραξίας, ατομικά για καθένα από αυτά, ως αλληλέγγυα και εις ολόκληρον υπόχρεων μεταξύ τους </w:t>
      </w:r>
      <w:r w:rsidRPr="00EE11CD">
        <w:rPr>
          <w:rFonts w:ascii="Calibri" w:eastAsia="Times New Roman" w:hAnsi="Calibri" w:cs="Calibri"/>
          <w:i/>
          <w:kern w:val="0"/>
          <w:sz w:val="20"/>
          <w:szCs w:val="20"/>
          <w:lang w:eastAsia="zh-CN"/>
          <w14:ligatures w14:val="none"/>
        </w:rPr>
        <w:lastRenderedPageBreak/>
        <w:t>και εκ της ιδιότητάς τους ως μελών αυτής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και μέχρι του ποσού των ΕΥΡΩ</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για την καλή εκτέλεση της σύμβασης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i/>
          <w:kern w:val="0"/>
          <w:sz w:val="20"/>
          <w:szCs w:val="20"/>
          <w:lang w:eastAsia="zh-CN"/>
          <w14:ligatures w14:val="none"/>
        </w:rPr>
        <w:t>να συμπληρωθεί η περιγραφή των παραδοτέων ειδών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που αφορά στον διαγωνισμό που διενεργήθηκε την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i/>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με αριθμό διακήρυξης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συνολικής αξίας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i/>
          <w:kern w:val="0"/>
          <w:sz w:val="20"/>
          <w:szCs w:val="20"/>
          <w:lang w:eastAsia="zh-CN"/>
          <w14:ligatures w14:val="none"/>
        </w:rPr>
        <w:t>να αναγραφεί το συνολικό συμβατικό τίμημα, αριθμητικώς και ολογράφως</w:t>
      </w:r>
      <w:r w:rsidRPr="00EE11CD">
        <w:rPr>
          <w:rFonts w:ascii="Calibri" w:eastAsia="Times New Roman" w:hAnsi="Calibri" w:cs="Calibri"/>
          <w:kern w:val="0"/>
          <w:sz w:val="20"/>
          <w:szCs w:val="20"/>
          <w:lang w:eastAsia="zh-CN"/>
          <w14:ligatures w14:val="none"/>
        </w:rPr>
        <w:t xml:space="preserve">). </w:t>
      </w:r>
    </w:p>
    <w:p w14:paraId="1CE41A2F"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 xml:space="preserve">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 εντός πέντε (5) ημερών από την έγγραφη ειδοποίησή σας. </w:t>
      </w:r>
    </w:p>
    <w:p w14:paraId="75CD49DF"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 xml:space="preserve">Σε περίπτωση κατάπτωσης της εγγύησης, το ποσό της κατάπτωσης, υπόκειται σε πάγιο τέλος χαρτοσήμου. </w:t>
      </w:r>
    </w:p>
    <w:p w14:paraId="5F97F72E"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Η παρούσα ισχύει μέχρι την</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w:t>
      </w:r>
    </w:p>
    <w:p w14:paraId="63F293A0"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(Εξουσιοδοτημένη Υπογραφή/Σφραγίδα)</w:t>
      </w:r>
    </w:p>
    <w:p w14:paraId="07430FFD" w14:textId="4705FD0B" w:rsidR="009C6DDF" w:rsidRDefault="009C6DDF" w:rsidP="00EE11CD"/>
    <w:sectPr w:rsidR="009C6DDF">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E02A" w14:textId="77777777" w:rsidR="000D7B70" w:rsidRDefault="000D7B70" w:rsidP="000D7B70">
      <w:pPr>
        <w:spacing w:after="0" w:line="240" w:lineRule="auto"/>
      </w:pPr>
      <w:r>
        <w:separator/>
      </w:r>
    </w:p>
  </w:endnote>
  <w:endnote w:type="continuationSeparator" w:id="0">
    <w:p w14:paraId="16FEBFDB" w14:textId="77777777" w:rsidR="000D7B70" w:rsidRDefault="000D7B70" w:rsidP="000D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0951" w14:textId="77777777" w:rsidR="000D7B70" w:rsidRDefault="000D7B7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127" w14:textId="51C7769F" w:rsidR="000D7B70" w:rsidRPr="000D7B70" w:rsidRDefault="000D7B70" w:rsidP="000D7B70">
    <w:pPr>
      <w:suppressAutoHyphens/>
      <w:spacing w:after="100" w:line="240" w:lineRule="auto"/>
      <w:jc w:val="center"/>
      <w:rPr>
        <w:rFonts w:ascii="Calibri" w:eastAsia="MS Mincho" w:hAnsi="Calibri" w:cs="Calibri"/>
        <w:kern w:val="0"/>
        <w:sz w:val="22"/>
        <w:lang w:val="en-US" w:eastAsia="ja-JP"/>
        <w14:ligatures w14:val="none"/>
      </w:rPr>
    </w:pPr>
    <w:r w:rsidRPr="000D7B70">
      <w:rPr>
        <w:rFonts w:ascii="Calibri" w:eastAsia="MS Mincho" w:hAnsi="Calibri" w:cs="Calibri"/>
        <w:noProof/>
        <w:kern w:val="0"/>
        <w:sz w:val="22"/>
        <w:lang w:val="en-US" w:eastAsia="ja-JP"/>
        <w14:ligatures w14:val="none"/>
      </w:rPr>
      <w:drawing>
        <wp:inline distT="0" distB="0" distL="0" distR="0" wp14:anchorId="63654EC2" wp14:editId="340F5A45">
          <wp:extent cx="1047750" cy="790575"/>
          <wp:effectExtent l="0" t="0" r="0" b="9525"/>
          <wp:docPr id="106077674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790575"/>
                  </a:xfrm>
                  <a:prstGeom prst="rect">
                    <a:avLst/>
                  </a:prstGeom>
                  <a:noFill/>
                  <a:ln>
                    <a:noFill/>
                  </a:ln>
                </pic:spPr>
              </pic:pic>
            </a:graphicData>
          </a:graphic>
        </wp:inline>
      </w:drawing>
    </w:r>
    <w:r w:rsidRPr="000D7B70">
      <w:rPr>
        <w:rFonts w:ascii="Calibri" w:eastAsia="MS Mincho" w:hAnsi="Calibri" w:cs="Calibri"/>
        <w:kern w:val="0"/>
        <w:sz w:val="22"/>
        <w:lang w:val="en-US" w:eastAsia="ja-JP"/>
        <w14:ligatures w14:val="none"/>
      </w:rPr>
      <w:t xml:space="preserve">                             </w:t>
    </w:r>
    <w:r w:rsidRPr="000D7B70">
      <w:rPr>
        <w:rFonts w:ascii="Calibri" w:eastAsia="MS Mincho" w:hAnsi="Calibri" w:cs="Calibri"/>
        <w:kern w:val="0"/>
        <w:sz w:val="22"/>
        <w:lang w:val="en-US" w:eastAsia="ja-JP"/>
        <w14:ligatures w14:val="none"/>
      </w:rPr>
      <w:t xml:space="preserve">  </w:t>
    </w:r>
    <w:r w:rsidRPr="000D7B70">
      <w:rPr>
        <w:rFonts w:ascii="Calibri" w:eastAsia="MS Mincho" w:hAnsi="Calibri" w:cs="Calibri"/>
        <w:kern w:val="0"/>
        <w:sz w:val="22"/>
        <w:lang w:val="en-US" w:eastAsia="ja-JP"/>
        <w14:ligatures w14:val="none"/>
      </w:rPr>
      <w:t xml:space="preserve">          </w:t>
    </w:r>
    <w:r w:rsidRPr="000D7B70">
      <w:rPr>
        <w:rFonts w:ascii="Calibri" w:eastAsia="MS Mincho" w:hAnsi="Calibri" w:cs="Calibri"/>
        <w:noProof/>
        <w:kern w:val="0"/>
        <w:sz w:val="22"/>
        <w:lang w:val="en-US" w:eastAsia="ja-JP"/>
        <w14:ligatures w14:val="none"/>
      </w:rPr>
      <w:drawing>
        <wp:inline distT="0" distB="0" distL="0" distR="0" wp14:anchorId="408B6635" wp14:editId="18FF45D2">
          <wp:extent cx="1114425" cy="752475"/>
          <wp:effectExtent l="0" t="0" r="9525" b="9525"/>
          <wp:docPr id="133108015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52475"/>
                  </a:xfrm>
                  <a:prstGeom prst="rect">
                    <a:avLst/>
                  </a:prstGeom>
                  <a:noFill/>
                  <a:ln>
                    <a:noFill/>
                  </a:ln>
                </pic:spPr>
              </pic:pic>
            </a:graphicData>
          </a:graphic>
        </wp:inline>
      </w:drawing>
    </w:r>
    <w:r w:rsidRPr="000D7B70">
      <w:rPr>
        <w:rFonts w:ascii="Calibri" w:eastAsia="MS Mincho" w:hAnsi="Calibri" w:cs="Calibri"/>
        <w:b/>
        <w:bCs/>
        <w:kern w:val="0"/>
        <w:sz w:val="22"/>
        <w:lang w:val="en-US" w:eastAsia="el-GR"/>
        <w14:ligatures w14:val="none"/>
      </w:rPr>
      <w:t>Funded by the European Union</w:t>
    </w:r>
  </w:p>
  <w:p w14:paraId="002DE996" w14:textId="77777777" w:rsidR="000D7B70" w:rsidRPr="000D7B70" w:rsidRDefault="000D7B70">
    <w:pPr>
      <w:pStyle w:val="ab"/>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FDDA" w14:textId="77777777" w:rsidR="000D7B70" w:rsidRDefault="000D7B7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FDF0" w14:textId="77777777" w:rsidR="000D7B70" w:rsidRDefault="000D7B70" w:rsidP="000D7B70">
      <w:pPr>
        <w:spacing w:after="0" w:line="240" w:lineRule="auto"/>
      </w:pPr>
      <w:r>
        <w:separator/>
      </w:r>
    </w:p>
  </w:footnote>
  <w:footnote w:type="continuationSeparator" w:id="0">
    <w:p w14:paraId="49E33CB9" w14:textId="77777777" w:rsidR="000D7B70" w:rsidRDefault="000D7B70" w:rsidP="000D7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79B67" w14:textId="77777777" w:rsidR="000D7B70" w:rsidRDefault="000D7B7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ED0AD" w14:textId="77777777" w:rsidR="000D7B70" w:rsidRDefault="000D7B7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79DE2" w14:textId="77777777" w:rsidR="000D7B70" w:rsidRDefault="000D7B70">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88"/>
    <w:rsid w:val="000D7B70"/>
    <w:rsid w:val="003C70B4"/>
    <w:rsid w:val="006F5341"/>
    <w:rsid w:val="009C6DDF"/>
    <w:rsid w:val="00C86688"/>
    <w:rsid w:val="00EE11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65DF"/>
  <w15:chartTrackingRefBased/>
  <w15:docId w15:val="{3B3C44E9-9FAB-4E23-BFF9-34EDACB7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86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86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866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866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866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866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866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866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866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668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8668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8668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8668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8668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8668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668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668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6688"/>
    <w:rPr>
      <w:rFonts w:eastAsiaTheme="majorEastAsia" w:cstheme="majorBidi"/>
      <w:color w:val="272727" w:themeColor="text1" w:themeTint="D8"/>
    </w:rPr>
  </w:style>
  <w:style w:type="paragraph" w:styleId="a3">
    <w:name w:val="Title"/>
    <w:basedOn w:val="a"/>
    <w:next w:val="a"/>
    <w:link w:val="Char"/>
    <w:uiPriority w:val="10"/>
    <w:qFormat/>
    <w:rsid w:val="00C86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8668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668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8668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6688"/>
    <w:pPr>
      <w:spacing w:before="160"/>
      <w:jc w:val="center"/>
    </w:pPr>
    <w:rPr>
      <w:i/>
      <w:iCs/>
      <w:color w:val="404040" w:themeColor="text1" w:themeTint="BF"/>
    </w:rPr>
  </w:style>
  <w:style w:type="character" w:customStyle="1" w:styleId="Char1">
    <w:name w:val="Απόσπασμα Char"/>
    <w:basedOn w:val="a0"/>
    <w:link w:val="a5"/>
    <w:uiPriority w:val="29"/>
    <w:rsid w:val="00C86688"/>
    <w:rPr>
      <w:i/>
      <w:iCs/>
      <w:color w:val="404040" w:themeColor="text1" w:themeTint="BF"/>
    </w:rPr>
  </w:style>
  <w:style w:type="paragraph" w:styleId="a6">
    <w:name w:val="List Paragraph"/>
    <w:basedOn w:val="a"/>
    <w:uiPriority w:val="34"/>
    <w:qFormat/>
    <w:rsid w:val="00C86688"/>
    <w:pPr>
      <w:ind w:left="720"/>
      <w:contextualSpacing/>
    </w:pPr>
  </w:style>
  <w:style w:type="character" w:styleId="a7">
    <w:name w:val="Intense Emphasis"/>
    <w:basedOn w:val="a0"/>
    <w:uiPriority w:val="21"/>
    <w:qFormat/>
    <w:rsid w:val="00C86688"/>
    <w:rPr>
      <w:i/>
      <w:iCs/>
      <w:color w:val="0F4761" w:themeColor="accent1" w:themeShade="BF"/>
    </w:rPr>
  </w:style>
  <w:style w:type="paragraph" w:styleId="a8">
    <w:name w:val="Intense Quote"/>
    <w:basedOn w:val="a"/>
    <w:next w:val="a"/>
    <w:link w:val="Char2"/>
    <w:uiPriority w:val="30"/>
    <w:qFormat/>
    <w:rsid w:val="00C86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86688"/>
    <w:rPr>
      <w:i/>
      <w:iCs/>
      <w:color w:val="0F4761" w:themeColor="accent1" w:themeShade="BF"/>
    </w:rPr>
  </w:style>
  <w:style w:type="character" w:styleId="a9">
    <w:name w:val="Intense Reference"/>
    <w:basedOn w:val="a0"/>
    <w:uiPriority w:val="32"/>
    <w:qFormat/>
    <w:rsid w:val="00C86688"/>
    <w:rPr>
      <w:b/>
      <w:bCs/>
      <w:smallCaps/>
      <w:color w:val="0F4761" w:themeColor="accent1" w:themeShade="BF"/>
      <w:spacing w:val="5"/>
    </w:rPr>
  </w:style>
  <w:style w:type="paragraph" w:styleId="aa">
    <w:name w:val="header"/>
    <w:basedOn w:val="a"/>
    <w:link w:val="Char3"/>
    <w:uiPriority w:val="99"/>
    <w:unhideWhenUsed/>
    <w:rsid w:val="000D7B70"/>
    <w:pPr>
      <w:tabs>
        <w:tab w:val="center" w:pos="4153"/>
        <w:tab w:val="right" w:pos="8306"/>
      </w:tabs>
      <w:spacing w:after="0" w:line="240" w:lineRule="auto"/>
    </w:pPr>
  </w:style>
  <w:style w:type="character" w:customStyle="1" w:styleId="Char3">
    <w:name w:val="Κεφαλίδα Char"/>
    <w:basedOn w:val="a0"/>
    <w:link w:val="aa"/>
    <w:uiPriority w:val="99"/>
    <w:rsid w:val="000D7B70"/>
  </w:style>
  <w:style w:type="paragraph" w:styleId="ab">
    <w:name w:val="footer"/>
    <w:basedOn w:val="a"/>
    <w:link w:val="Char4"/>
    <w:uiPriority w:val="99"/>
    <w:unhideWhenUsed/>
    <w:rsid w:val="000D7B70"/>
    <w:pPr>
      <w:tabs>
        <w:tab w:val="center" w:pos="4153"/>
        <w:tab w:val="right" w:pos="8306"/>
      </w:tabs>
      <w:spacing w:after="0" w:line="240" w:lineRule="auto"/>
    </w:pPr>
  </w:style>
  <w:style w:type="character" w:customStyle="1" w:styleId="Char4">
    <w:name w:val="Υποσέλιδο Char"/>
    <w:basedOn w:val="a0"/>
    <w:link w:val="ab"/>
    <w:uiPriority w:val="99"/>
    <w:rsid w:val="000D7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3054</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3</cp:revision>
  <dcterms:created xsi:type="dcterms:W3CDTF">2025-09-25T09:17:00Z</dcterms:created>
  <dcterms:modified xsi:type="dcterms:W3CDTF">2025-09-25T09:23:00Z</dcterms:modified>
</cp:coreProperties>
</file>