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0492EB26" w14:textId="77777777" w:rsidR="00ED441A" w:rsidRPr="00ED441A" w:rsidRDefault="00ED441A" w:rsidP="00ED441A">
      <w:pPr>
        <w:spacing w:before="57" w:after="57"/>
        <w:jc w:val="center"/>
        <w:rPr>
          <w:b/>
          <w:bCs/>
          <w:lang w:val="el-GR" w:eastAsia="ar-SA"/>
        </w:rPr>
      </w:pPr>
    </w:p>
    <w:p w14:paraId="002FEAF4"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συνταχθεί βάσει των κάτωθι πινάκων προϋπολογισμών επιμέρους ειδών και συνόλου ειδών εκάστοτε τμήματος. Κάθε ενδιαφερόμενος οικονομικός φορέας υποβάλλει προσφορά ανά τμήμα και πάντως για το σύνολο των ειδών κάθε τμήματος, επί ποινή απόρριψης της προσφοράς του. </w:t>
      </w:r>
    </w:p>
    <w:p w14:paraId="49554A89" w14:textId="77777777" w:rsidR="00342849" w:rsidRPr="00342849" w:rsidRDefault="00342849" w:rsidP="00342849">
      <w:pPr>
        <w:rPr>
          <w:sz w:val="20"/>
          <w:szCs w:val="20"/>
          <w:lang w:val="el-GR"/>
        </w:rPr>
      </w:pPr>
      <w:r w:rsidRPr="00342849">
        <w:rPr>
          <w:sz w:val="20"/>
          <w:szCs w:val="20"/>
          <w:lang w:val="el-GR"/>
        </w:rPr>
        <w:t>Η οικονομική προσφορά θα πρέπει να εμπίπτει εντός του προϋπολογισθέντος ποσού που αφορά τόσο κάθε επιμέρους είδος του τμήματος (υποκατηγορίες) όσο και το τμήμα συνολικά, επί ποινή απόρριψης της προσφοράς.</w:t>
      </w:r>
    </w:p>
    <w:p w14:paraId="681956F0"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περιλαμβάνει περιγραφή των </w:t>
      </w:r>
      <w:proofErr w:type="spellStart"/>
      <w:r w:rsidRPr="00342849">
        <w:rPr>
          <w:sz w:val="20"/>
          <w:szCs w:val="20"/>
          <w:lang w:val="el-GR"/>
        </w:rPr>
        <w:t>προσφερομένων</w:t>
      </w:r>
      <w:proofErr w:type="spellEnd"/>
      <w:r w:rsidRPr="00342849">
        <w:rPr>
          <w:sz w:val="20"/>
          <w:szCs w:val="20"/>
          <w:lang w:val="el-GR"/>
        </w:rPr>
        <w:t xml:space="preserve"> ειδών κάθε τμήματος (πρέπει να αποτυπώνονται στο σύνολό τους περιγραφικά), το πλήθος τεμαχίων εκάστου εξ αυτών, ποσό προσφοράς καθαρής αξίας ανά τεμάχιο, ποσό προσφοράς καθαρής αξίας για το σύνολο των </w:t>
      </w:r>
      <w:proofErr w:type="spellStart"/>
      <w:r w:rsidRPr="00342849">
        <w:rPr>
          <w:sz w:val="20"/>
          <w:szCs w:val="20"/>
          <w:lang w:val="el-GR"/>
        </w:rPr>
        <w:t>προσφερομένων</w:t>
      </w:r>
      <w:proofErr w:type="spellEnd"/>
      <w:r w:rsidRPr="00342849">
        <w:rPr>
          <w:sz w:val="20"/>
          <w:szCs w:val="20"/>
          <w:lang w:val="el-GR"/>
        </w:rPr>
        <w:t xml:space="preserve"> τεμαχίων, ποσό προσφοράς συμπεριλαμβανομένου ΦΠΑ για το σύνολο των ειδών κάθε είδους/υποκατηγορίας και αναφορά του ποσού και του ποσοστού του αναλογούντος ΦΠΑ.</w:t>
      </w:r>
    </w:p>
    <w:p w14:paraId="2F29365D" w14:textId="77777777" w:rsidR="00342849" w:rsidRPr="00342849" w:rsidRDefault="00342849" w:rsidP="00342849">
      <w:pPr>
        <w:rPr>
          <w:sz w:val="20"/>
          <w:szCs w:val="20"/>
          <w:lang w:val="el-GR"/>
        </w:rPr>
      </w:pPr>
      <w:r w:rsidRPr="00342849">
        <w:rPr>
          <w:sz w:val="20"/>
          <w:szCs w:val="20"/>
          <w:lang w:val="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249A77D2"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9F5540">
        <w:rPr>
          <w:sz w:val="20"/>
          <w:szCs w:val="20"/>
          <w:lang w:val="el-GR" w:eastAsia="ar-SA"/>
        </w:rPr>
        <w:t>3</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p w14:paraId="773AD8A1" w14:textId="77777777" w:rsidR="00636EEF" w:rsidRDefault="00636EEF" w:rsidP="00636EEF">
      <w:pPr>
        <w:spacing w:before="57" w:after="57"/>
        <w:rPr>
          <w:lang w:val="el-GR" w:eastAsia="ar-SA"/>
        </w:rPr>
      </w:pPr>
    </w:p>
    <w:tbl>
      <w:tblPr>
        <w:tblStyle w:val="aff5"/>
        <w:tblW w:w="10016" w:type="dxa"/>
        <w:jc w:val="center"/>
        <w:tblLook w:val="04A0" w:firstRow="1" w:lastRow="0" w:firstColumn="1" w:lastColumn="0" w:noHBand="0" w:noVBand="1"/>
      </w:tblPr>
      <w:tblGrid>
        <w:gridCol w:w="1684"/>
        <w:gridCol w:w="1807"/>
        <w:gridCol w:w="967"/>
        <w:gridCol w:w="1517"/>
        <w:gridCol w:w="1347"/>
        <w:gridCol w:w="1347"/>
        <w:gridCol w:w="1347"/>
      </w:tblGrid>
      <w:tr w:rsidR="0070624C" w:rsidRPr="007502D7" w14:paraId="5310F3EE" w14:textId="77777777" w:rsidTr="0070624C">
        <w:trPr>
          <w:jc w:val="center"/>
        </w:trPr>
        <w:tc>
          <w:tcPr>
            <w:tcW w:w="1684" w:type="dxa"/>
            <w:shd w:val="clear" w:color="auto" w:fill="D9E2F3"/>
            <w:vAlign w:val="center"/>
          </w:tcPr>
          <w:p w14:paraId="3027F6AE" w14:textId="77777777" w:rsidR="0070624C" w:rsidRPr="0070624C" w:rsidRDefault="0070624C" w:rsidP="0070624C">
            <w:pPr>
              <w:jc w:val="center"/>
              <w:rPr>
                <w:rFonts w:eastAsia="Calibri"/>
                <w:lang w:val="el-GR" w:eastAsia="ar-SA"/>
              </w:rPr>
            </w:pPr>
            <w:r w:rsidRPr="0070624C">
              <w:rPr>
                <w:rFonts w:eastAsia="Calibri"/>
                <w:b/>
                <w:sz w:val="18"/>
                <w:szCs w:val="18"/>
                <w:lang w:val="el-GR" w:eastAsia="el-GR"/>
              </w:rPr>
              <w:t>Τμήμα</w:t>
            </w:r>
          </w:p>
        </w:tc>
        <w:tc>
          <w:tcPr>
            <w:tcW w:w="1807" w:type="dxa"/>
            <w:shd w:val="clear" w:color="auto" w:fill="D9E2F3"/>
            <w:vAlign w:val="center"/>
          </w:tcPr>
          <w:p w14:paraId="082F4EA6" w14:textId="77777777" w:rsidR="0070624C" w:rsidRPr="0070624C" w:rsidRDefault="0070624C" w:rsidP="0070624C">
            <w:pPr>
              <w:jc w:val="center"/>
              <w:rPr>
                <w:rFonts w:eastAsia="Calibri"/>
                <w:lang w:val="el-GR" w:eastAsia="ar-SA"/>
              </w:rPr>
            </w:pPr>
            <w:r w:rsidRPr="0070624C">
              <w:rPr>
                <w:rFonts w:eastAsia="Calibri"/>
                <w:b/>
                <w:sz w:val="18"/>
                <w:szCs w:val="18"/>
                <w:lang w:val="el-GR" w:eastAsia="el-GR"/>
              </w:rPr>
              <w:t>Περιγραφή Τμήματος</w:t>
            </w:r>
          </w:p>
        </w:tc>
        <w:tc>
          <w:tcPr>
            <w:tcW w:w="967" w:type="dxa"/>
            <w:shd w:val="clear" w:color="auto" w:fill="D9E2F3"/>
            <w:vAlign w:val="center"/>
          </w:tcPr>
          <w:p w14:paraId="19E8FD31" w14:textId="77777777" w:rsidR="0070624C" w:rsidRPr="0070624C" w:rsidRDefault="0070624C" w:rsidP="0070624C">
            <w:pPr>
              <w:jc w:val="center"/>
              <w:rPr>
                <w:rFonts w:eastAsia="Calibri"/>
                <w:lang w:val="el-GR" w:eastAsia="ar-SA"/>
              </w:rPr>
            </w:pPr>
            <w:r w:rsidRPr="0070624C">
              <w:rPr>
                <w:rFonts w:eastAsia="Calibri"/>
                <w:b/>
                <w:sz w:val="18"/>
                <w:szCs w:val="18"/>
                <w:lang w:val="el-GR" w:eastAsia="el-GR"/>
              </w:rPr>
              <w:t>Ποσότητα</w:t>
            </w:r>
          </w:p>
        </w:tc>
        <w:tc>
          <w:tcPr>
            <w:tcW w:w="1517" w:type="dxa"/>
            <w:shd w:val="clear" w:color="auto" w:fill="D9E2F3"/>
            <w:vAlign w:val="center"/>
          </w:tcPr>
          <w:p w14:paraId="1A45EDD6" w14:textId="77777777" w:rsidR="0070624C" w:rsidRPr="0070624C" w:rsidRDefault="0070624C" w:rsidP="0070624C">
            <w:pPr>
              <w:jc w:val="center"/>
              <w:rPr>
                <w:rFonts w:eastAsia="Calibri"/>
                <w:lang w:val="el-GR" w:eastAsia="ar-SA"/>
              </w:rPr>
            </w:pPr>
            <w:r w:rsidRPr="0070624C">
              <w:rPr>
                <w:rFonts w:eastAsia="Calibri"/>
                <w:b/>
                <w:sz w:val="20"/>
                <w:szCs w:val="20"/>
                <w:lang w:val="el-GR" w:eastAsia="el-GR"/>
              </w:rPr>
              <w:t>Προσφερόμενη καθαρή αξία μονάδας (αριθμητικώς και ολογράφως) σε €</w:t>
            </w:r>
          </w:p>
        </w:tc>
        <w:tc>
          <w:tcPr>
            <w:tcW w:w="1347" w:type="dxa"/>
            <w:shd w:val="clear" w:color="auto" w:fill="D9E2F3"/>
            <w:vAlign w:val="center"/>
          </w:tcPr>
          <w:p w14:paraId="07C1E497" w14:textId="77777777" w:rsidR="0070624C" w:rsidRPr="0070624C" w:rsidRDefault="0070624C" w:rsidP="0070624C">
            <w:pPr>
              <w:jc w:val="center"/>
              <w:rPr>
                <w:rFonts w:eastAsia="Calibri"/>
                <w:lang w:val="el-GR" w:eastAsia="ar-SA"/>
              </w:rPr>
            </w:pPr>
            <w:r w:rsidRPr="0070624C">
              <w:rPr>
                <w:rFonts w:eastAsia="Calibri"/>
                <w:b/>
                <w:sz w:val="20"/>
                <w:szCs w:val="20"/>
                <w:lang w:val="el-GR" w:eastAsia="el-GR"/>
              </w:rPr>
              <w:t>Προσφορά πλέον ΦΠΑ για σύνολο αιτούμενης ποσότητας (αριθμητικώς και ολογράφως) σε €</w:t>
            </w:r>
          </w:p>
        </w:tc>
        <w:tc>
          <w:tcPr>
            <w:tcW w:w="1347" w:type="dxa"/>
            <w:shd w:val="clear" w:color="auto" w:fill="D9E2F3"/>
            <w:vAlign w:val="center"/>
          </w:tcPr>
          <w:p w14:paraId="346B3106" w14:textId="77777777" w:rsidR="0070624C" w:rsidRPr="0070624C" w:rsidRDefault="0070624C" w:rsidP="0070624C">
            <w:pPr>
              <w:jc w:val="center"/>
              <w:rPr>
                <w:rFonts w:eastAsia="Calibri"/>
                <w:lang w:val="el-GR" w:eastAsia="ar-SA"/>
              </w:rPr>
            </w:pPr>
            <w:r w:rsidRPr="0070624C">
              <w:rPr>
                <w:rFonts w:eastAsia="Calibri"/>
                <w:b/>
                <w:sz w:val="20"/>
                <w:szCs w:val="20"/>
                <w:lang w:val="el-GR" w:eastAsia="el-GR"/>
              </w:rPr>
              <w:t>Ποσοστό ΦΠΑ/Ποσό ΦΠΑ (αριθμητικώς και ολογράφως) σε €</w:t>
            </w:r>
          </w:p>
        </w:tc>
        <w:tc>
          <w:tcPr>
            <w:tcW w:w="1347" w:type="dxa"/>
            <w:shd w:val="clear" w:color="auto" w:fill="D9E2F3"/>
            <w:vAlign w:val="center"/>
          </w:tcPr>
          <w:p w14:paraId="0F44878D" w14:textId="77777777" w:rsidR="0070624C" w:rsidRPr="0070624C" w:rsidRDefault="0070624C" w:rsidP="0070624C">
            <w:pPr>
              <w:jc w:val="center"/>
              <w:rPr>
                <w:rFonts w:eastAsia="Calibri"/>
                <w:lang w:val="el-GR" w:eastAsia="ar-SA"/>
              </w:rPr>
            </w:pPr>
            <w:r w:rsidRPr="0070624C">
              <w:rPr>
                <w:rFonts w:eastAsia="Calibri"/>
                <w:b/>
                <w:sz w:val="20"/>
                <w:szCs w:val="20"/>
                <w:lang w:val="el-GR" w:eastAsia="el-GR"/>
              </w:rPr>
              <w:t xml:space="preserve">Προσφορά </w:t>
            </w:r>
            <w:proofErr w:type="spellStart"/>
            <w:r w:rsidRPr="0070624C">
              <w:rPr>
                <w:rFonts w:eastAsia="Calibri"/>
                <w:b/>
                <w:sz w:val="20"/>
                <w:szCs w:val="20"/>
                <w:lang w:val="el-GR" w:eastAsia="el-GR"/>
              </w:rPr>
              <w:t>συμπ</w:t>
            </w:r>
            <w:proofErr w:type="spellEnd"/>
            <w:r w:rsidRPr="0070624C">
              <w:rPr>
                <w:rFonts w:eastAsia="Calibri"/>
                <w:b/>
                <w:sz w:val="20"/>
                <w:szCs w:val="20"/>
                <w:lang w:val="el-GR" w:eastAsia="el-GR"/>
              </w:rPr>
              <w:t>/νου ΦΠΑ για σύνολο αιτούμενης ποσότητας (αριθμητικώς και ολογράφως) σε €</w:t>
            </w:r>
          </w:p>
        </w:tc>
      </w:tr>
      <w:tr w:rsidR="0070624C" w:rsidRPr="0070624C" w14:paraId="5562F7BC" w14:textId="77777777" w:rsidTr="0070624C">
        <w:trPr>
          <w:jc w:val="center"/>
        </w:trPr>
        <w:tc>
          <w:tcPr>
            <w:tcW w:w="1684" w:type="dxa"/>
            <w:vAlign w:val="center"/>
          </w:tcPr>
          <w:p w14:paraId="4C6AC4C8" w14:textId="77777777"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t>Τμήμα 1</w:t>
            </w:r>
          </w:p>
          <w:p w14:paraId="370C05E6" w14:textId="77777777" w:rsidR="0070624C" w:rsidRPr="0070624C" w:rsidRDefault="0070624C" w:rsidP="0070624C">
            <w:pPr>
              <w:jc w:val="center"/>
              <w:rPr>
                <w:rFonts w:eastAsia="Calibri"/>
                <w:lang w:val="el-GR" w:eastAsia="ar-SA"/>
              </w:rPr>
            </w:pPr>
            <w:r w:rsidRPr="0070624C">
              <w:rPr>
                <w:rFonts w:eastAsia="Calibri"/>
                <w:b/>
                <w:bCs/>
                <w:sz w:val="18"/>
                <w:szCs w:val="18"/>
                <w:lang w:val="el-GR" w:eastAsia="el-GR"/>
              </w:rPr>
              <w:t>Επιτραπέζιος θάλαμος ελεγχόμενης θερμοκρασίας και υγρασίας</w:t>
            </w:r>
          </w:p>
        </w:tc>
        <w:tc>
          <w:tcPr>
            <w:tcW w:w="1807" w:type="dxa"/>
            <w:vAlign w:val="center"/>
          </w:tcPr>
          <w:p w14:paraId="634B08D7" w14:textId="77777777" w:rsidR="0070624C" w:rsidRPr="0070624C" w:rsidRDefault="0070624C" w:rsidP="0070624C">
            <w:pPr>
              <w:jc w:val="center"/>
              <w:rPr>
                <w:rFonts w:eastAsia="Calibri"/>
                <w:lang w:val="el-GR" w:eastAsia="ar-SA"/>
              </w:rPr>
            </w:pPr>
            <w:r w:rsidRPr="0070624C">
              <w:rPr>
                <w:rFonts w:eastAsia="Calibri"/>
                <w:sz w:val="18"/>
                <w:szCs w:val="18"/>
                <w:lang w:val="el-GR" w:eastAsia="el-GR"/>
              </w:rPr>
              <w:t>Επιτραπέζιος θάλαμος ελεγχόμενης θερμοκρασίας και υγρασίας</w:t>
            </w:r>
          </w:p>
        </w:tc>
        <w:tc>
          <w:tcPr>
            <w:tcW w:w="967" w:type="dxa"/>
            <w:vAlign w:val="center"/>
          </w:tcPr>
          <w:p w14:paraId="509F1A76" w14:textId="77777777" w:rsidR="0070624C" w:rsidRPr="0070624C" w:rsidRDefault="0070624C" w:rsidP="0070624C">
            <w:pPr>
              <w:jc w:val="center"/>
              <w:rPr>
                <w:rFonts w:eastAsia="Calibri"/>
                <w:lang w:val="el-GR" w:eastAsia="ar-SA"/>
              </w:rPr>
            </w:pPr>
            <w:r w:rsidRPr="0070624C">
              <w:rPr>
                <w:rFonts w:eastAsia="Calibri"/>
                <w:sz w:val="18"/>
                <w:szCs w:val="18"/>
                <w:lang w:val="el-GR" w:eastAsia="el-GR"/>
              </w:rPr>
              <w:t>1</w:t>
            </w:r>
          </w:p>
        </w:tc>
        <w:tc>
          <w:tcPr>
            <w:tcW w:w="1517" w:type="dxa"/>
            <w:vAlign w:val="center"/>
          </w:tcPr>
          <w:p w14:paraId="02C71276" w14:textId="77777777" w:rsidR="0070624C" w:rsidRPr="0070624C" w:rsidRDefault="0070624C" w:rsidP="0070624C">
            <w:pPr>
              <w:jc w:val="center"/>
              <w:rPr>
                <w:rFonts w:eastAsia="Calibri"/>
                <w:lang w:val="el-GR" w:eastAsia="ar-SA"/>
              </w:rPr>
            </w:pPr>
          </w:p>
        </w:tc>
        <w:tc>
          <w:tcPr>
            <w:tcW w:w="1347" w:type="dxa"/>
            <w:vAlign w:val="center"/>
          </w:tcPr>
          <w:p w14:paraId="2A1BFA6E" w14:textId="77777777" w:rsidR="0070624C" w:rsidRPr="0070624C" w:rsidRDefault="0070624C" w:rsidP="0070624C">
            <w:pPr>
              <w:jc w:val="center"/>
              <w:rPr>
                <w:rFonts w:eastAsia="Calibri"/>
                <w:lang w:val="el-GR" w:eastAsia="ar-SA"/>
              </w:rPr>
            </w:pPr>
          </w:p>
        </w:tc>
        <w:tc>
          <w:tcPr>
            <w:tcW w:w="1347" w:type="dxa"/>
            <w:vAlign w:val="center"/>
          </w:tcPr>
          <w:p w14:paraId="0E632555" w14:textId="77777777" w:rsidR="0070624C" w:rsidRPr="0070624C" w:rsidRDefault="0070624C" w:rsidP="0070624C">
            <w:pPr>
              <w:jc w:val="center"/>
              <w:rPr>
                <w:rFonts w:eastAsia="Calibri"/>
                <w:lang w:val="el-GR" w:eastAsia="ar-SA"/>
              </w:rPr>
            </w:pPr>
          </w:p>
        </w:tc>
        <w:tc>
          <w:tcPr>
            <w:tcW w:w="1347" w:type="dxa"/>
            <w:vAlign w:val="center"/>
          </w:tcPr>
          <w:p w14:paraId="0C9BF06B" w14:textId="77777777" w:rsidR="0070624C" w:rsidRPr="0070624C" w:rsidRDefault="0070624C" w:rsidP="0070624C">
            <w:pPr>
              <w:jc w:val="center"/>
              <w:rPr>
                <w:rFonts w:eastAsia="Calibri"/>
                <w:lang w:val="el-GR" w:eastAsia="ar-SA"/>
              </w:rPr>
            </w:pPr>
          </w:p>
        </w:tc>
      </w:tr>
      <w:tr w:rsidR="0070624C" w:rsidRPr="0070624C" w14:paraId="21D4FC66" w14:textId="77777777" w:rsidTr="0070624C">
        <w:trPr>
          <w:jc w:val="center"/>
        </w:trPr>
        <w:tc>
          <w:tcPr>
            <w:tcW w:w="1684" w:type="dxa"/>
            <w:vAlign w:val="center"/>
          </w:tcPr>
          <w:p w14:paraId="50C6D058" w14:textId="77777777"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t>Τμήμα 2</w:t>
            </w:r>
          </w:p>
          <w:p w14:paraId="7633B321" w14:textId="77777777" w:rsidR="0070624C" w:rsidRPr="0070624C" w:rsidRDefault="0070624C" w:rsidP="0070624C">
            <w:pPr>
              <w:jc w:val="center"/>
              <w:rPr>
                <w:rFonts w:eastAsia="Calibri"/>
                <w:lang w:val="el-GR" w:eastAsia="ar-SA"/>
              </w:rPr>
            </w:pPr>
            <w:r w:rsidRPr="0070624C">
              <w:rPr>
                <w:rFonts w:eastAsia="Calibri"/>
                <w:b/>
                <w:bCs/>
                <w:sz w:val="18"/>
                <w:szCs w:val="18"/>
                <w:lang w:val="el-GR" w:eastAsia="el-GR"/>
              </w:rPr>
              <w:t>Όργανο μέτρησης ηλεκτροχημικής αντίστασης</w:t>
            </w:r>
          </w:p>
        </w:tc>
        <w:tc>
          <w:tcPr>
            <w:tcW w:w="1807" w:type="dxa"/>
            <w:vAlign w:val="center"/>
          </w:tcPr>
          <w:p w14:paraId="386C0029" w14:textId="77777777" w:rsidR="0070624C" w:rsidRPr="0070624C" w:rsidRDefault="0070624C" w:rsidP="0070624C">
            <w:pPr>
              <w:jc w:val="center"/>
              <w:rPr>
                <w:rFonts w:eastAsia="Calibri"/>
                <w:lang w:val="el-GR" w:eastAsia="ar-SA"/>
              </w:rPr>
            </w:pPr>
            <w:r w:rsidRPr="0070624C">
              <w:rPr>
                <w:rFonts w:eastAsia="Calibri"/>
                <w:color w:val="000000"/>
                <w:sz w:val="18"/>
                <w:szCs w:val="18"/>
                <w:lang w:val="el-GR" w:eastAsia="el-GR"/>
              </w:rPr>
              <w:t>Όργανο μέτρησης ηλεκτροχημικής αντίστασης</w:t>
            </w:r>
          </w:p>
        </w:tc>
        <w:tc>
          <w:tcPr>
            <w:tcW w:w="967" w:type="dxa"/>
            <w:vAlign w:val="center"/>
          </w:tcPr>
          <w:p w14:paraId="224EF273" w14:textId="77777777" w:rsidR="0070624C" w:rsidRPr="0070624C" w:rsidRDefault="0070624C" w:rsidP="0070624C">
            <w:pPr>
              <w:jc w:val="center"/>
              <w:rPr>
                <w:rFonts w:eastAsia="Calibri"/>
                <w:lang w:val="el-GR" w:eastAsia="ar-SA"/>
              </w:rPr>
            </w:pPr>
            <w:r w:rsidRPr="0070624C">
              <w:rPr>
                <w:rFonts w:eastAsia="Calibri"/>
                <w:sz w:val="18"/>
                <w:szCs w:val="18"/>
                <w:lang w:val="el-GR" w:eastAsia="el-GR"/>
              </w:rPr>
              <w:t>1</w:t>
            </w:r>
          </w:p>
        </w:tc>
        <w:tc>
          <w:tcPr>
            <w:tcW w:w="1517" w:type="dxa"/>
            <w:vAlign w:val="center"/>
          </w:tcPr>
          <w:p w14:paraId="49B7D92E" w14:textId="77777777" w:rsidR="0070624C" w:rsidRPr="0070624C" w:rsidRDefault="0070624C" w:rsidP="0070624C">
            <w:pPr>
              <w:jc w:val="center"/>
              <w:rPr>
                <w:rFonts w:eastAsia="Calibri"/>
                <w:lang w:val="el-GR" w:eastAsia="ar-SA"/>
              </w:rPr>
            </w:pPr>
          </w:p>
        </w:tc>
        <w:tc>
          <w:tcPr>
            <w:tcW w:w="1347" w:type="dxa"/>
            <w:vAlign w:val="center"/>
          </w:tcPr>
          <w:p w14:paraId="2D13846A" w14:textId="77777777" w:rsidR="0070624C" w:rsidRPr="0070624C" w:rsidRDefault="0070624C" w:rsidP="0070624C">
            <w:pPr>
              <w:jc w:val="center"/>
              <w:rPr>
                <w:rFonts w:eastAsia="Calibri"/>
                <w:lang w:val="el-GR" w:eastAsia="ar-SA"/>
              </w:rPr>
            </w:pPr>
          </w:p>
        </w:tc>
        <w:tc>
          <w:tcPr>
            <w:tcW w:w="1347" w:type="dxa"/>
            <w:vAlign w:val="center"/>
          </w:tcPr>
          <w:p w14:paraId="60CBB404" w14:textId="77777777" w:rsidR="0070624C" w:rsidRPr="0070624C" w:rsidRDefault="0070624C" w:rsidP="0070624C">
            <w:pPr>
              <w:jc w:val="center"/>
              <w:rPr>
                <w:rFonts w:eastAsia="Calibri"/>
                <w:lang w:val="el-GR" w:eastAsia="ar-SA"/>
              </w:rPr>
            </w:pPr>
          </w:p>
        </w:tc>
        <w:tc>
          <w:tcPr>
            <w:tcW w:w="1347" w:type="dxa"/>
            <w:vAlign w:val="center"/>
          </w:tcPr>
          <w:p w14:paraId="01C5F1AC" w14:textId="77777777" w:rsidR="0070624C" w:rsidRPr="0070624C" w:rsidRDefault="0070624C" w:rsidP="0070624C">
            <w:pPr>
              <w:jc w:val="center"/>
              <w:rPr>
                <w:rFonts w:eastAsia="Calibri"/>
                <w:lang w:val="el-GR" w:eastAsia="ar-SA"/>
              </w:rPr>
            </w:pPr>
          </w:p>
        </w:tc>
      </w:tr>
      <w:tr w:rsidR="0070624C" w:rsidRPr="0070624C" w14:paraId="591C0A56" w14:textId="77777777" w:rsidTr="0070624C">
        <w:trPr>
          <w:jc w:val="center"/>
        </w:trPr>
        <w:tc>
          <w:tcPr>
            <w:tcW w:w="1684" w:type="dxa"/>
            <w:vMerge w:val="restart"/>
            <w:vAlign w:val="center"/>
          </w:tcPr>
          <w:p w14:paraId="02E38F48" w14:textId="77777777" w:rsidR="0070624C" w:rsidRPr="00C40420" w:rsidRDefault="0070624C" w:rsidP="0070624C">
            <w:pPr>
              <w:suppressAutoHyphens w:val="0"/>
              <w:spacing w:after="0"/>
              <w:jc w:val="center"/>
              <w:rPr>
                <w:rFonts w:eastAsia="Calibri"/>
                <w:b/>
                <w:bCs/>
                <w:sz w:val="18"/>
                <w:szCs w:val="18"/>
                <w:lang w:eastAsia="el-GR"/>
              </w:rPr>
            </w:pPr>
            <w:r w:rsidRPr="0070624C">
              <w:rPr>
                <w:rFonts w:eastAsia="Calibri"/>
                <w:b/>
                <w:bCs/>
                <w:sz w:val="18"/>
                <w:szCs w:val="18"/>
                <w:lang w:val="el-GR" w:eastAsia="el-GR"/>
              </w:rPr>
              <w:lastRenderedPageBreak/>
              <w:t>Τμήμα</w:t>
            </w:r>
            <w:r w:rsidRPr="00C40420">
              <w:rPr>
                <w:rFonts w:eastAsia="Calibri"/>
                <w:b/>
                <w:bCs/>
                <w:sz w:val="18"/>
                <w:szCs w:val="18"/>
                <w:lang w:eastAsia="el-GR"/>
              </w:rPr>
              <w:t xml:space="preserve"> 3</w:t>
            </w:r>
          </w:p>
          <w:p w14:paraId="6EFC6670" w14:textId="4D326E34" w:rsidR="0070624C" w:rsidRPr="00C40420" w:rsidRDefault="00C40420" w:rsidP="0070624C">
            <w:pPr>
              <w:jc w:val="center"/>
              <w:rPr>
                <w:rFonts w:eastAsia="Calibri"/>
                <w:lang w:eastAsia="ar-SA"/>
              </w:rPr>
            </w:pPr>
            <w:r w:rsidRPr="00C40420">
              <w:rPr>
                <w:rFonts w:eastAsia="Calibri"/>
                <w:b/>
                <w:bCs/>
                <w:sz w:val="18"/>
                <w:szCs w:val="18"/>
                <w:lang w:val="el-GR" w:eastAsia="el-GR"/>
              </w:rPr>
              <w:t>Εξοπλισμός</w:t>
            </w:r>
            <w:r w:rsidRPr="00C40420">
              <w:rPr>
                <w:rFonts w:eastAsia="Calibri"/>
                <w:b/>
                <w:bCs/>
                <w:sz w:val="18"/>
                <w:szCs w:val="18"/>
                <w:lang w:eastAsia="el-GR"/>
              </w:rPr>
              <w:t xml:space="preserve"> </w:t>
            </w:r>
            <w:r w:rsidRPr="00C40420">
              <w:rPr>
                <w:rFonts w:eastAsia="Calibri"/>
                <w:b/>
                <w:bCs/>
                <w:sz w:val="18"/>
                <w:szCs w:val="18"/>
                <w:lang w:val="el-GR" w:eastAsia="el-GR"/>
              </w:rPr>
              <w:t>ελέγχου</w:t>
            </w:r>
            <w:r w:rsidRPr="00C40420">
              <w:rPr>
                <w:rFonts w:eastAsia="Calibri"/>
                <w:b/>
                <w:bCs/>
                <w:sz w:val="18"/>
                <w:szCs w:val="18"/>
                <w:lang w:eastAsia="el-GR"/>
              </w:rPr>
              <w:t xml:space="preserve"> </w:t>
            </w:r>
            <w:r w:rsidRPr="00C40420">
              <w:rPr>
                <w:rFonts w:eastAsia="Calibri"/>
                <w:b/>
                <w:bCs/>
                <w:sz w:val="18"/>
                <w:szCs w:val="18"/>
                <w:lang w:val="el-GR" w:eastAsia="el-GR"/>
              </w:rPr>
              <w:t>υγρών</w:t>
            </w:r>
            <w:r w:rsidRPr="00C40420">
              <w:rPr>
                <w:rFonts w:eastAsia="Calibri"/>
                <w:b/>
                <w:bCs/>
                <w:sz w:val="18"/>
                <w:szCs w:val="18"/>
                <w:lang w:eastAsia="el-GR"/>
              </w:rPr>
              <w:t xml:space="preserve"> </w:t>
            </w:r>
            <w:r w:rsidRPr="00C40420">
              <w:rPr>
                <w:rFonts w:eastAsia="Calibri"/>
                <w:b/>
                <w:bCs/>
                <w:sz w:val="18"/>
                <w:szCs w:val="18"/>
                <w:lang w:val="el-GR" w:eastAsia="el-GR"/>
              </w:rPr>
              <w:t>διηλεκτρικών</w:t>
            </w:r>
            <w:r w:rsidRPr="00C40420">
              <w:rPr>
                <w:rFonts w:eastAsia="Calibri"/>
                <w:b/>
                <w:bCs/>
                <w:sz w:val="18"/>
                <w:szCs w:val="18"/>
                <w:lang w:eastAsia="el-GR"/>
              </w:rPr>
              <w:t xml:space="preserve"> (Dielectric liquid tester Equipment)</w:t>
            </w:r>
          </w:p>
        </w:tc>
        <w:tc>
          <w:tcPr>
            <w:tcW w:w="1807" w:type="dxa"/>
            <w:vAlign w:val="center"/>
          </w:tcPr>
          <w:p w14:paraId="63F2DA1D" w14:textId="77777777" w:rsidR="0070624C" w:rsidRPr="0070624C" w:rsidRDefault="0070624C" w:rsidP="0070624C">
            <w:pPr>
              <w:jc w:val="center"/>
              <w:rPr>
                <w:rFonts w:eastAsia="Calibri"/>
                <w:lang w:val="en-US" w:eastAsia="ar-SA"/>
              </w:rPr>
            </w:pPr>
            <w:r w:rsidRPr="0070624C">
              <w:rPr>
                <w:rFonts w:eastAsia="Calibri"/>
                <w:color w:val="000000"/>
                <w:sz w:val="18"/>
                <w:szCs w:val="18"/>
                <w:lang w:val="en-US" w:eastAsia="el-GR"/>
              </w:rPr>
              <w:t xml:space="preserve">3.1 </w:t>
            </w:r>
            <w:r w:rsidRPr="0070624C">
              <w:rPr>
                <w:rFonts w:eastAsia="Calibri"/>
                <w:color w:val="000000"/>
                <w:sz w:val="18"/>
                <w:szCs w:val="18"/>
                <w:lang w:val="el-GR" w:eastAsia="el-GR"/>
              </w:rPr>
              <w:t>Μετρητής</w:t>
            </w:r>
            <w:r w:rsidRPr="0070624C">
              <w:rPr>
                <w:rFonts w:eastAsia="Calibri"/>
                <w:color w:val="000000"/>
                <w:sz w:val="18"/>
                <w:szCs w:val="18"/>
                <w:lang w:val="en-US" w:eastAsia="el-GR"/>
              </w:rPr>
              <w:t xml:space="preserve"> </w:t>
            </w:r>
            <w:r w:rsidRPr="0070624C">
              <w:rPr>
                <w:rFonts w:eastAsia="Calibri"/>
                <w:color w:val="000000"/>
                <w:sz w:val="18"/>
                <w:szCs w:val="18"/>
                <w:lang w:val="el-GR" w:eastAsia="el-GR"/>
              </w:rPr>
              <w:t>υγρασίας</w:t>
            </w:r>
            <w:r w:rsidRPr="0070624C">
              <w:rPr>
                <w:rFonts w:eastAsia="Calibri"/>
                <w:color w:val="000000"/>
                <w:sz w:val="18"/>
                <w:szCs w:val="18"/>
                <w:lang w:val="en-US" w:eastAsia="el-GR"/>
              </w:rPr>
              <w:t xml:space="preserve"> </w:t>
            </w:r>
            <w:r w:rsidRPr="0070624C">
              <w:rPr>
                <w:rFonts w:eastAsia="Calibri"/>
                <w:color w:val="000000"/>
                <w:sz w:val="18"/>
                <w:szCs w:val="18"/>
                <w:lang w:val="el-GR" w:eastAsia="el-GR"/>
              </w:rPr>
              <w:t>μονωτικών</w:t>
            </w:r>
            <w:r w:rsidRPr="0070624C">
              <w:rPr>
                <w:rFonts w:eastAsia="Calibri"/>
                <w:color w:val="000000"/>
                <w:sz w:val="18"/>
                <w:szCs w:val="18"/>
                <w:lang w:val="en-US" w:eastAsia="el-GR"/>
              </w:rPr>
              <w:t xml:space="preserve"> </w:t>
            </w:r>
            <w:r w:rsidRPr="0070624C">
              <w:rPr>
                <w:rFonts w:eastAsia="Calibri"/>
                <w:color w:val="000000"/>
                <w:sz w:val="18"/>
                <w:szCs w:val="18"/>
                <w:lang w:val="el-GR" w:eastAsia="el-GR"/>
              </w:rPr>
              <w:t>λαδιών</w:t>
            </w:r>
            <w:r w:rsidRPr="0070624C">
              <w:rPr>
                <w:rFonts w:eastAsia="Calibri"/>
                <w:color w:val="000000"/>
                <w:sz w:val="18"/>
                <w:szCs w:val="18"/>
                <w:lang w:val="en-US" w:eastAsia="el-GR"/>
              </w:rPr>
              <w:t>/</w:t>
            </w:r>
            <w:r w:rsidRPr="0070624C">
              <w:rPr>
                <w:rFonts w:eastAsia="Calibri"/>
                <w:color w:val="000000"/>
                <w:sz w:val="18"/>
                <w:szCs w:val="18"/>
                <w:lang w:val="el-GR" w:eastAsia="el-GR"/>
              </w:rPr>
              <w:t>διηλεκτρικών</w:t>
            </w:r>
            <w:r w:rsidRPr="0070624C">
              <w:rPr>
                <w:rFonts w:eastAsia="Calibri"/>
                <w:color w:val="000000"/>
                <w:sz w:val="18"/>
                <w:szCs w:val="18"/>
                <w:lang w:val="en-US" w:eastAsia="el-GR"/>
              </w:rPr>
              <w:t xml:space="preserve"> (moisture detection of the mass fraction of dissolved water in insulating mineral oils the viscosity of which does not exceed 70 </w:t>
            </w:r>
            <w:proofErr w:type="spellStart"/>
            <w:r w:rsidRPr="0070624C">
              <w:rPr>
                <w:rFonts w:eastAsia="Calibri"/>
                <w:color w:val="000000"/>
                <w:sz w:val="18"/>
                <w:szCs w:val="18"/>
                <w:lang w:val="en-US" w:eastAsia="el-GR"/>
              </w:rPr>
              <w:t>cSt</w:t>
            </w:r>
            <w:proofErr w:type="spellEnd"/>
            <w:r w:rsidRPr="0070624C">
              <w:rPr>
                <w:rFonts w:eastAsia="Calibri"/>
                <w:color w:val="000000"/>
                <w:sz w:val="18"/>
                <w:szCs w:val="18"/>
                <w:lang w:val="en-US" w:eastAsia="el-GR"/>
              </w:rPr>
              <w:t xml:space="preserve"> at the temperature of 50°C)</w:t>
            </w:r>
          </w:p>
        </w:tc>
        <w:tc>
          <w:tcPr>
            <w:tcW w:w="967" w:type="dxa"/>
          </w:tcPr>
          <w:p w14:paraId="76A66C04" w14:textId="77777777" w:rsidR="0070624C" w:rsidRPr="0070624C" w:rsidRDefault="0070624C" w:rsidP="0070624C">
            <w:pPr>
              <w:jc w:val="center"/>
              <w:rPr>
                <w:rFonts w:eastAsia="Calibri"/>
                <w:lang w:val="en-US" w:eastAsia="ar-SA"/>
              </w:rPr>
            </w:pPr>
            <w:r w:rsidRPr="0070624C">
              <w:rPr>
                <w:rFonts w:eastAsia="Calibri"/>
                <w:sz w:val="18"/>
                <w:szCs w:val="18"/>
                <w:lang w:val="el-GR" w:eastAsia="el-GR"/>
              </w:rPr>
              <w:t>1</w:t>
            </w:r>
          </w:p>
        </w:tc>
        <w:tc>
          <w:tcPr>
            <w:tcW w:w="1517" w:type="dxa"/>
            <w:vAlign w:val="center"/>
          </w:tcPr>
          <w:p w14:paraId="698ABB5A" w14:textId="77777777" w:rsidR="0070624C" w:rsidRPr="0070624C" w:rsidRDefault="0070624C" w:rsidP="0070624C">
            <w:pPr>
              <w:jc w:val="center"/>
              <w:rPr>
                <w:rFonts w:eastAsia="Calibri"/>
                <w:lang w:val="en-US" w:eastAsia="ar-SA"/>
              </w:rPr>
            </w:pPr>
          </w:p>
        </w:tc>
        <w:tc>
          <w:tcPr>
            <w:tcW w:w="1347" w:type="dxa"/>
            <w:vAlign w:val="center"/>
          </w:tcPr>
          <w:p w14:paraId="0A426D1A" w14:textId="77777777" w:rsidR="0070624C" w:rsidRPr="0070624C" w:rsidRDefault="0070624C" w:rsidP="0070624C">
            <w:pPr>
              <w:jc w:val="center"/>
              <w:rPr>
                <w:rFonts w:eastAsia="Calibri"/>
                <w:lang w:val="en-US" w:eastAsia="ar-SA"/>
              </w:rPr>
            </w:pPr>
          </w:p>
        </w:tc>
        <w:tc>
          <w:tcPr>
            <w:tcW w:w="1347" w:type="dxa"/>
            <w:vAlign w:val="center"/>
          </w:tcPr>
          <w:p w14:paraId="31602629" w14:textId="77777777" w:rsidR="0070624C" w:rsidRPr="0070624C" w:rsidRDefault="0070624C" w:rsidP="0070624C">
            <w:pPr>
              <w:jc w:val="center"/>
              <w:rPr>
                <w:rFonts w:eastAsia="Calibri"/>
                <w:lang w:val="en-US" w:eastAsia="ar-SA"/>
              </w:rPr>
            </w:pPr>
          </w:p>
        </w:tc>
        <w:tc>
          <w:tcPr>
            <w:tcW w:w="1347" w:type="dxa"/>
            <w:vAlign w:val="center"/>
          </w:tcPr>
          <w:p w14:paraId="50A4B0B6" w14:textId="77777777" w:rsidR="0070624C" w:rsidRPr="0070624C" w:rsidRDefault="0070624C" w:rsidP="0070624C">
            <w:pPr>
              <w:jc w:val="center"/>
              <w:rPr>
                <w:rFonts w:eastAsia="Calibri"/>
                <w:lang w:val="en-US" w:eastAsia="ar-SA"/>
              </w:rPr>
            </w:pPr>
          </w:p>
        </w:tc>
      </w:tr>
      <w:tr w:rsidR="0070624C" w:rsidRPr="0070624C" w14:paraId="3A1D32AB" w14:textId="77777777" w:rsidTr="0070624C">
        <w:trPr>
          <w:jc w:val="center"/>
        </w:trPr>
        <w:tc>
          <w:tcPr>
            <w:tcW w:w="1684" w:type="dxa"/>
            <w:vMerge/>
            <w:vAlign w:val="center"/>
          </w:tcPr>
          <w:p w14:paraId="23C56561" w14:textId="77777777" w:rsidR="0070624C" w:rsidRPr="0070624C" w:rsidRDefault="0070624C" w:rsidP="0070624C">
            <w:pPr>
              <w:jc w:val="center"/>
              <w:rPr>
                <w:rFonts w:eastAsia="Calibri"/>
                <w:lang w:val="en-US" w:eastAsia="ar-SA"/>
              </w:rPr>
            </w:pPr>
          </w:p>
        </w:tc>
        <w:tc>
          <w:tcPr>
            <w:tcW w:w="1807" w:type="dxa"/>
            <w:vAlign w:val="center"/>
          </w:tcPr>
          <w:p w14:paraId="66CEEF6F" w14:textId="77777777" w:rsidR="0070624C" w:rsidRPr="0070624C" w:rsidRDefault="0070624C" w:rsidP="0070624C">
            <w:pPr>
              <w:jc w:val="center"/>
              <w:rPr>
                <w:rFonts w:eastAsia="Calibri"/>
                <w:lang w:val="el-GR" w:eastAsia="ar-SA"/>
              </w:rPr>
            </w:pPr>
            <w:r w:rsidRPr="0070624C">
              <w:rPr>
                <w:rFonts w:eastAsia="Calibri"/>
                <w:color w:val="000000"/>
                <w:sz w:val="18"/>
                <w:szCs w:val="18"/>
                <w:lang w:val="el-GR" w:eastAsia="el-GR"/>
              </w:rPr>
              <w:t>3.2 Συσκευή διάσπασης μονωτικού λαδιών/διηλεκτρικών κατά IEC 60156, VDE 0370, ASTM D877, ASTM D1816, IRAM 2341</w:t>
            </w:r>
          </w:p>
        </w:tc>
        <w:tc>
          <w:tcPr>
            <w:tcW w:w="967" w:type="dxa"/>
          </w:tcPr>
          <w:p w14:paraId="2BC4742E" w14:textId="77777777" w:rsidR="0070624C" w:rsidRPr="0070624C" w:rsidRDefault="0070624C" w:rsidP="0070624C">
            <w:pPr>
              <w:jc w:val="center"/>
              <w:rPr>
                <w:rFonts w:eastAsia="Calibri"/>
                <w:lang w:val="el-GR" w:eastAsia="ar-SA"/>
              </w:rPr>
            </w:pPr>
            <w:r w:rsidRPr="0070624C">
              <w:rPr>
                <w:rFonts w:eastAsia="Calibri"/>
                <w:sz w:val="18"/>
                <w:szCs w:val="18"/>
                <w:lang w:val="el-GR" w:eastAsia="el-GR"/>
              </w:rPr>
              <w:t>1</w:t>
            </w:r>
          </w:p>
        </w:tc>
        <w:tc>
          <w:tcPr>
            <w:tcW w:w="1517" w:type="dxa"/>
            <w:vAlign w:val="center"/>
          </w:tcPr>
          <w:p w14:paraId="2AA9D00B" w14:textId="77777777" w:rsidR="0070624C" w:rsidRPr="0070624C" w:rsidRDefault="0070624C" w:rsidP="0070624C">
            <w:pPr>
              <w:jc w:val="center"/>
              <w:rPr>
                <w:rFonts w:eastAsia="Calibri"/>
                <w:lang w:val="el-GR" w:eastAsia="ar-SA"/>
              </w:rPr>
            </w:pPr>
          </w:p>
        </w:tc>
        <w:tc>
          <w:tcPr>
            <w:tcW w:w="1347" w:type="dxa"/>
            <w:vAlign w:val="center"/>
          </w:tcPr>
          <w:p w14:paraId="4F9F0CD6" w14:textId="77777777" w:rsidR="0070624C" w:rsidRPr="0070624C" w:rsidRDefault="0070624C" w:rsidP="0070624C">
            <w:pPr>
              <w:jc w:val="center"/>
              <w:rPr>
                <w:rFonts w:eastAsia="Calibri"/>
                <w:lang w:val="el-GR" w:eastAsia="ar-SA"/>
              </w:rPr>
            </w:pPr>
          </w:p>
        </w:tc>
        <w:tc>
          <w:tcPr>
            <w:tcW w:w="1347" w:type="dxa"/>
            <w:vAlign w:val="center"/>
          </w:tcPr>
          <w:p w14:paraId="23BC5B97" w14:textId="77777777" w:rsidR="0070624C" w:rsidRPr="0070624C" w:rsidRDefault="0070624C" w:rsidP="0070624C">
            <w:pPr>
              <w:jc w:val="center"/>
              <w:rPr>
                <w:rFonts w:eastAsia="Calibri"/>
                <w:lang w:val="el-GR" w:eastAsia="ar-SA"/>
              </w:rPr>
            </w:pPr>
          </w:p>
        </w:tc>
        <w:tc>
          <w:tcPr>
            <w:tcW w:w="1347" w:type="dxa"/>
            <w:vAlign w:val="center"/>
          </w:tcPr>
          <w:p w14:paraId="0C126E46" w14:textId="77777777" w:rsidR="0070624C" w:rsidRPr="0070624C" w:rsidRDefault="0070624C" w:rsidP="0070624C">
            <w:pPr>
              <w:jc w:val="center"/>
              <w:rPr>
                <w:rFonts w:eastAsia="Calibri"/>
                <w:lang w:val="el-GR" w:eastAsia="ar-SA"/>
              </w:rPr>
            </w:pPr>
          </w:p>
        </w:tc>
      </w:tr>
      <w:tr w:rsidR="0070624C" w:rsidRPr="0070624C" w14:paraId="111B547C" w14:textId="77777777" w:rsidTr="0070624C">
        <w:trPr>
          <w:jc w:val="center"/>
        </w:trPr>
        <w:tc>
          <w:tcPr>
            <w:tcW w:w="1684" w:type="dxa"/>
            <w:vMerge/>
            <w:vAlign w:val="center"/>
          </w:tcPr>
          <w:p w14:paraId="0D2DAFA7" w14:textId="77777777" w:rsidR="0070624C" w:rsidRPr="0070624C" w:rsidRDefault="0070624C" w:rsidP="0070624C">
            <w:pPr>
              <w:jc w:val="center"/>
              <w:rPr>
                <w:rFonts w:eastAsia="Calibri"/>
                <w:lang w:val="el-GR" w:eastAsia="ar-SA"/>
              </w:rPr>
            </w:pPr>
          </w:p>
        </w:tc>
        <w:tc>
          <w:tcPr>
            <w:tcW w:w="1807" w:type="dxa"/>
            <w:vAlign w:val="center"/>
          </w:tcPr>
          <w:p w14:paraId="2CB851DE" w14:textId="77777777" w:rsidR="0070624C" w:rsidRPr="0070624C" w:rsidRDefault="0070624C" w:rsidP="0070624C">
            <w:pPr>
              <w:jc w:val="center"/>
              <w:rPr>
                <w:rFonts w:eastAsia="Calibri"/>
                <w:lang w:val="el-GR" w:eastAsia="ar-SA"/>
              </w:rPr>
            </w:pPr>
            <w:r w:rsidRPr="0070624C">
              <w:rPr>
                <w:rFonts w:eastAsia="Calibri"/>
                <w:color w:val="000000"/>
                <w:sz w:val="18"/>
                <w:szCs w:val="18"/>
                <w:lang w:val="el-GR" w:eastAsia="el-GR"/>
              </w:rPr>
              <w:t>3.3 Συσκευή μέτρησης εφαπτόμενης δέλτα/ συντελεστή απωλειών (</w:t>
            </w:r>
            <w:proofErr w:type="spellStart"/>
            <w:r w:rsidRPr="0070624C">
              <w:rPr>
                <w:rFonts w:eastAsia="Calibri"/>
                <w:color w:val="000000"/>
                <w:sz w:val="18"/>
                <w:szCs w:val="18"/>
                <w:lang w:val="el-GR" w:eastAsia="el-GR"/>
              </w:rPr>
              <w:t>tand</w:t>
            </w:r>
            <w:proofErr w:type="spellEnd"/>
            <w:r w:rsidRPr="0070624C">
              <w:rPr>
                <w:rFonts w:eastAsia="Calibri"/>
                <w:color w:val="000000"/>
                <w:sz w:val="18"/>
                <w:szCs w:val="18"/>
                <w:lang w:val="el-GR" w:eastAsia="el-GR"/>
              </w:rPr>
              <w:t>) σε λάδια/ υγρά διηλεκτρικά κατά το IEC 60247-2004-02 (VDE-0380-2:2005_01), ASTM D924-08, ASTM D1169-02</w:t>
            </w:r>
          </w:p>
        </w:tc>
        <w:tc>
          <w:tcPr>
            <w:tcW w:w="967" w:type="dxa"/>
          </w:tcPr>
          <w:p w14:paraId="36296DF7" w14:textId="77777777" w:rsidR="0070624C" w:rsidRPr="0070624C" w:rsidRDefault="0070624C" w:rsidP="0070624C">
            <w:pPr>
              <w:jc w:val="center"/>
              <w:rPr>
                <w:rFonts w:eastAsia="Calibri"/>
                <w:lang w:val="el-GR" w:eastAsia="ar-SA"/>
              </w:rPr>
            </w:pPr>
            <w:r w:rsidRPr="0070624C">
              <w:rPr>
                <w:rFonts w:eastAsia="Calibri"/>
                <w:sz w:val="18"/>
                <w:szCs w:val="18"/>
                <w:lang w:val="el-GR" w:eastAsia="el-GR"/>
              </w:rPr>
              <w:t>1</w:t>
            </w:r>
          </w:p>
        </w:tc>
        <w:tc>
          <w:tcPr>
            <w:tcW w:w="1517" w:type="dxa"/>
            <w:vAlign w:val="center"/>
          </w:tcPr>
          <w:p w14:paraId="6E6C7F09" w14:textId="77777777" w:rsidR="0070624C" w:rsidRPr="0070624C" w:rsidRDefault="0070624C" w:rsidP="0070624C">
            <w:pPr>
              <w:jc w:val="center"/>
              <w:rPr>
                <w:rFonts w:eastAsia="Calibri"/>
                <w:lang w:val="el-GR" w:eastAsia="ar-SA"/>
              </w:rPr>
            </w:pPr>
          </w:p>
        </w:tc>
        <w:tc>
          <w:tcPr>
            <w:tcW w:w="1347" w:type="dxa"/>
            <w:vAlign w:val="center"/>
          </w:tcPr>
          <w:p w14:paraId="53526219" w14:textId="77777777" w:rsidR="0070624C" w:rsidRPr="0070624C" w:rsidRDefault="0070624C" w:rsidP="0070624C">
            <w:pPr>
              <w:jc w:val="center"/>
              <w:rPr>
                <w:rFonts w:eastAsia="Calibri"/>
                <w:lang w:val="el-GR" w:eastAsia="ar-SA"/>
              </w:rPr>
            </w:pPr>
          </w:p>
        </w:tc>
        <w:tc>
          <w:tcPr>
            <w:tcW w:w="1347" w:type="dxa"/>
            <w:vAlign w:val="center"/>
          </w:tcPr>
          <w:p w14:paraId="1A8A2D3B" w14:textId="77777777" w:rsidR="0070624C" w:rsidRPr="0070624C" w:rsidRDefault="0070624C" w:rsidP="0070624C">
            <w:pPr>
              <w:jc w:val="center"/>
              <w:rPr>
                <w:rFonts w:eastAsia="Calibri"/>
                <w:lang w:val="el-GR" w:eastAsia="ar-SA"/>
              </w:rPr>
            </w:pPr>
          </w:p>
        </w:tc>
        <w:tc>
          <w:tcPr>
            <w:tcW w:w="1347" w:type="dxa"/>
            <w:vAlign w:val="center"/>
          </w:tcPr>
          <w:p w14:paraId="41F5E33C" w14:textId="77777777" w:rsidR="0070624C" w:rsidRPr="0070624C" w:rsidRDefault="0070624C" w:rsidP="0070624C">
            <w:pPr>
              <w:jc w:val="center"/>
              <w:rPr>
                <w:rFonts w:eastAsia="Calibri"/>
                <w:lang w:val="el-GR" w:eastAsia="ar-SA"/>
              </w:rPr>
            </w:pPr>
          </w:p>
        </w:tc>
      </w:tr>
      <w:tr w:rsidR="0070624C" w:rsidRPr="0070624C" w14:paraId="56F701ED" w14:textId="77777777" w:rsidTr="0070624C">
        <w:trPr>
          <w:jc w:val="center"/>
        </w:trPr>
        <w:tc>
          <w:tcPr>
            <w:tcW w:w="1684" w:type="dxa"/>
            <w:vAlign w:val="center"/>
          </w:tcPr>
          <w:p w14:paraId="4B30624C" w14:textId="2C97DEF9"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t>ΣΥΝΟΛΟ ΤΜΗΜΑΤΟΣ 3:</w:t>
            </w:r>
          </w:p>
        </w:tc>
        <w:tc>
          <w:tcPr>
            <w:tcW w:w="1807" w:type="dxa"/>
            <w:vAlign w:val="center"/>
          </w:tcPr>
          <w:p w14:paraId="1A37E683" w14:textId="77777777" w:rsidR="0070624C" w:rsidRPr="0070624C" w:rsidRDefault="0070624C" w:rsidP="0070624C">
            <w:pPr>
              <w:jc w:val="center"/>
              <w:rPr>
                <w:rFonts w:eastAsia="Calibri"/>
                <w:color w:val="000000"/>
                <w:sz w:val="18"/>
                <w:szCs w:val="18"/>
                <w:lang w:val="el-GR" w:eastAsia="el-GR"/>
              </w:rPr>
            </w:pPr>
          </w:p>
        </w:tc>
        <w:tc>
          <w:tcPr>
            <w:tcW w:w="967" w:type="dxa"/>
            <w:vAlign w:val="center"/>
          </w:tcPr>
          <w:p w14:paraId="6D92EE74" w14:textId="77777777" w:rsidR="0070624C" w:rsidRPr="0070624C" w:rsidRDefault="0070624C" w:rsidP="0070624C">
            <w:pPr>
              <w:jc w:val="center"/>
              <w:rPr>
                <w:rFonts w:eastAsia="Calibri"/>
                <w:sz w:val="18"/>
                <w:szCs w:val="18"/>
                <w:lang w:val="el-GR" w:eastAsia="el-GR"/>
              </w:rPr>
            </w:pPr>
          </w:p>
        </w:tc>
        <w:tc>
          <w:tcPr>
            <w:tcW w:w="1517" w:type="dxa"/>
            <w:vAlign w:val="center"/>
          </w:tcPr>
          <w:p w14:paraId="38D2C131" w14:textId="77777777" w:rsidR="0070624C" w:rsidRPr="0070624C" w:rsidRDefault="0070624C" w:rsidP="0070624C">
            <w:pPr>
              <w:jc w:val="center"/>
              <w:rPr>
                <w:rFonts w:eastAsia="Calibri"/>
                <w:sz w:val="18"/>
                <w:szCs w:val="18"/>
                <w:lang w:val="el-GR" w:eastAsia="el-GR"/>
              </w:rPr>
            </w:pPr>
          </w:p>
        </w:tc>
        <w:tc>
          <w:tcPr>
            <w:tcW w:w="1347" w:type="dxa"/>
            <w:vAlign w:val="center"/>
          </w:tcPr>
          <w:p w14:paraId="084A41C2" w14:textId="77777777" w:rsidR="0070624C" w:rsidRPr="0070624C" w:rsidRDefault="0070624C" w:rsidP="0070624C">
            <w:pPr>
              <w:jc w:val="center"/>
              <w:rPr>
                <w:rFonts w:eastAsia="Calibri"/>
                <w:sz w:val="18"/>
                <w:szCs w:val="18"/>
                <w:lang w:val="el-GR" w:eastAsia="el-GR"/>
              </w:rPr>
            </w:pPr>
          </w:p>
        </w:tc>
        <w:tc>
          <w:tcPr>
            <w:tcW w:w="1347" w:type="dxa"/>
            <w:vAlign w:val="center"/>
          </w:tcPr>
          <w:p w14:paraId="23C9517F" w14:textId="77777777" w:rsidR="0070624C" w:rsidRPr="0070624C" w:rsidRDefault="0070624C" w:rsidP="0070624C">
            <w:pPr>
              <w:jc w:val="center"/>
              <w:rPr>
                <w:rFonts w:eastAsia="Calibri"/>
                <w:sz w:val="18"/>
                <w:szCs w:val="18"/>
                <w:lang w:val="el-GR" w:eastAsia="el-GR"/>
              </w:rPr>
            </w:pPr>
          </w:p>
        </w:tc>
        <w:tc>
          <w:tcPr>
            <w:tcW w:w="1347" w:type="dxa"/>
            <w:vAlign w:val="center"/>
          </w:tcPr>
          <w:p w14:paraId="7D483A71" w14:textId="77777777" w:rsidR="0070624C" w:rsidRPr="0070624C" w:rsidRDefault="0070624C" w:rsidP="0070624C">
            <w:pPr>
              <w:jc w:val="center"/>
              <w:rPr>
                <w:rFonts w:eastAsia="Calibri"/>
                <w:sz w:val="18"/>
                <w:szCs w:val="18"/>
                <w:lang w:val="el-GR" w:eastAsia="ar-SA"/>
              </w:rPr>
            </w:pPr>
          </w:p>
        </w:tc>
      </w:tr>
      <w:tr w:rsidR="0070624C" w:rsidRPr="0070624C" w14:paraId="004FC619" w14:textId="77777777" w:rsidTr="0070624C">
        <w:trPr>
          <w:jc w:val="center"/>
        </w:trPr>
        <w:tc>
          <w:tcPr>
            <w:tcW w:w="1684" w:type="dxa"/>
            <w:vAlign w:val="center"/>
          </w:tcPr>
          <w:p w14:paraId="46669215" w14:textId="77777777"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t>Τμήμα 4</w:t>
            </w:r>
          </w:p>
          <w:p w14:paraId="67FF07AB" w14:textId="77777777" w:rsidR="0070624C" w:rsidRPr="0070624C" w:rsidRDefault="0070624C" w:rsidP="0070624C">
            <w:pPr>
              <w:jc w:val="center"/>
              <w:rPr>
                <w:rFonts w:eastAsia="Calibri"/>
                <w:lang w:val="el-GR" w:eastAsia="ar-SA"/>
              </w:rPr>
            </w:pPr>
            <w:r w:rsidRPr="0070624C">
              <w:rPr>
                <w:rFonts w:eastAsia="Calibri"/>
                <w:b/>
                <w:bCs/>
                <w:sz w:val="18"/>
                <w:szCs w:val="18"/>
                <w:lang w:val="el-GR" w:eastAsia="el-GR"/>
              </w:rPr>
              <w:t xml:space="preserve">Παλμογράφος με 4 αναλογικά κανάλια και εύρος ζώνης 1GHz,  με λογισμικό </w:t>
            </w:r>
            <w:proofErr w:type="spellStart"/>
            <w:r w:rsidRPr="0070624C">
              <w:rPr>
                <w:rFonts w:eastAsia="Calibri"/>
                <w:b/>
                <w:bCs/>
                <w:sz w:val="18"/>
                <w:szCs w:val="18"/>
                <w:lang w:val="el-GR" w:eastAsia="el-GR"/>
              </w:rPr>
              <w:t>windows</w:t>
            </w:r>
            <w:proofErr w:type="spellEnd"/>
          </w:p>
        </w:tc>
        <w:tc>
          <w:tcPr>
            <w:tcW w:w="1807" w:type="dxa"/>
            <w:vAlign w:val="center"/>
          </w:tcPr>
          <w:p w14:paraId="3DD6155F" w14:textId="77777777" w:rsidR="0070624C" w:rsidRPr="0070624C" w:rsidRDefault="0070624C" w:rsidP="0070624C">
            <w:pPr>
              <w:jc w:val="center"/>
              <w:rPr>
                <w:rFonts w:eastAsia="Calibri"/>
                <w:color w:val="000000"/>
                <w:sz w:val="18"/>
                <w:szCs w:val="18"/>
                <w:lang w:val="el-GR" w:eastAsia="el-GR"/>
              </w:rPr>
            </w:pPr>
            <w:r w:rsidRPr="0070624C">
              <w:rPr>
                <w:rFonts w:eastAsia="Calibri"/>
                <w:color w:val="000000"/>
                <w:sz w:val="18"/>
                <w:szCs w:val="18"/>
                <w:lang w:val="el-GR" w:eastAsia="el-GR"/>
              </w:rPr>
              <w:t xml:space="preserve">Παλμογράφος με 4 αναλογικά κανάλια και εύρος ζώνης 1GHz,  με λογισμικό </w:t>
            </w:r>
            <w:proofErr w:type="spellStart"/>
            <w:r w:rsidRPr="0070624C">
              <w:rPr>
                <w:rFonts w:eastAsia="Calibri"/>
                <w:color w:val="000000"/>
                <w:sz w:val="18"/>
                <w:szCs w:val="18"/>
                <w:lang w:val="el-GR" w:eastAsia="el-GR"/>
              </w:rPr>
              <w:t>windows</w:t>
            </w:r>
            <w:proofErr w:type="spellEnd"/>
          </w:p>
        </w:tc>
        <w:tc>
          <w:tcPr>
            <w:tcW w:w="967" w:type="dxa"/>
            <w:vAlign w:val="center"/>
          </w:tcPr>
          <w:p w14:paraId="58FEA6B7" w14:textId="77777777" w:rsidR="0070624C" w:rsidRPr="0070624C" w:rsidRDefault="0070624C" w:rsidP="0070624C">
            <w:pPr>
              <w:jc w:val="center"/>
              <w:rPr>
                <w:rFonts w:eastAsia="Calibri"/>
                <w:sz w:val="18"/>
                <w:szCs w:val="18"/>
                <w:lang w:val="el-GR" w:eastAsia="el-GR"/>
              </w:rPr>
            </w:pPr>
            <w:r w:rsidRPr="0070624C">
              <w:rPr>
                <w:rFonts w:eastAsia="Calibri"/>
                <w:sz w:val="18"/>
                <w:szCs w:val="18"/>
                <w:lang w:val="el-GR" w:eastAsia="el-GR"/>
              </w:rPr>
              <w:t>1</w:t>
            </w:r>
          </w:p>
        </w:tc>
        <w:tc>
          <w:tcPr>
            <w:tcW w:w="1517" w:type="dxa"/>
            <w:vAlign w:val="center"/>
          </w:tcPr>
          <w:p w14:paraId="3C4EA614" w14:textId="77777777" w:rsidR="0070624C" w:rsidRPr="0070624C" w:rsidRDefault="0070624C" w:rsidP="0070624C">
            <w:pPr>
              <w:jc w:val="center"/>
              <w:rPr>
                <w:rFonts w:eastAsia="Calibri"/>
                <w:sz w:val="18"/>
                <w:szCs w:val="18"/>
                <w:lang w:val="el-GR" w:eastAsia="el-GR"/>
              </w:rPr>
            </w:pPr>
          </w:p>
        </w:tc>
        <w:tc>
          <w:tcPr>
            <w:tcW w:w="1347" w:type="dxa"/>
            <w:vAlign w:val="center"/>
          </w:tcPr>
          <w:p w14:paraId="304620D0" w14:textId="77777777" w:rsidR="0070624C" w:rsidRPr="0070624C" w:rsidRDefault="0070624C" w:rsidP="0070624C">
            <w:pPr>
              <w:jc w:val="center"/>
              <w:rPr>
                <w:rFonts w:eastAsia="Calibri"/>
                <w:sz w:val="18"/>
                <w:szCs w:val="18"/>
                <w:lang w:val="el-GR" w:eastAsia="el-GR"/>
              </w:rPr>
            </w:pPr>
          </w:p>
        </w:tc>
        <w:tc>
          <w:tcPr>
            <w:tcW w:w="1347" w:type="dxa"/>
            <w:vAlign w:val="center"/>
          </w:tcPr>
          <w:p w14:paraId="0D659359" w14:textId="77777777" w:rsidR="0070624C" w:rsidRPr="0070624C" w:rsidRDefault="0070624C" w:rsidP="0070624C">
            <w:pPr>
              <w:jc w:val="center"/>
              <w:rPr>
                <w:rFonts w:eastAsia="Calibri"/>
                <w:sz w:val="18"/>
                <w:szCs w:val="18"/>
                <w:lang w:val="el-GR" w:eastAsia="el-GR"/>
              </w:rPr>
            </w:pPr>
          </w:p>
        </w:tc>
        <w:tc>
          <w:tcPr>
            <w:tcW w:w="1347" w:type="dxa"/>
            <w:vAlign w:val="center"/>
          </w:tcPr>
          <w:p w14:paraId="0CD27143" w14:textId="77777777" w:rsidR="0070624C" w:rsidRPr="0070624C" w:rsidRDefault="0070624C" w:rsidP="0070624C">
            <w:pPr>
              <w:jc w:val="center"/>
              <w:rPr>
                <w:rFonts w:eastAsia="Calibri"/>
                <w:sz w:val="18"/>
                <w:szCs w:val="18"/>
                <w:lang w:val="el-GR" w:eastAsia="ar-SA"/>
              </w:rPr>
            </w:pPr>
          </w:p>
        </w:tc>
      </w:tr>
      <w:tr w:rsidR="0070624C" w:rsidRPr="0070624C" w14:paraId="304F0B03" w14:textId="77777777" w:rsidTr="0070624C">
        <w:trPr>
          <w:jc w:val="center"/>
        </w:trPr>
        <w:tc>
          <w:tcPr>
            <w:tcW w:w="1684" w:type="dxa"/>
            <w:vAlign w:val="center"/>
          </w:tcPr>
          <w:p w14:paraId="0F6F6DC0" w14:textId="77777777"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t>Τμήμα 5</w:t>
            </w:r>
          </w:p>
          <w:p w14:paraId="40D208DD" w14:textId="77777777" w:rsidR="0070624C" w:rsidRPr="0070624C" w:rsidRDefault="0070624C" w:rsidP="0070624C">
            <w:pPr>
              <w:jc w:val="center"/>
              <w:rPr>
                <w:rFonts w:eastAsia="Calibri"/>
                <w:lang w:val="el-GR" w:eastAsia="ar-SA"/>
              </w:rPr>
            </w:pPr>
            <w:proofErr w:type="spellStart"/>
            <w:r w:rsidRPr="0070624C">
              <w:rPr>
                <w:rFonts w:eastAsia="Calibri"/>
                <w:b/>
                <w:bCs/>
                <w:sz w:val="18"/>
                <w:szCs w:val="18"/>
                <w:lang w:val="el-GR" w:eastAsia="el-GR"/>
              </w:rPr>
              <w:t>Σηματολήπτης</w:t>
            </w:r>
            <w:proofErr w:type="spellEnd"/>
            <w:r w:rsidRPr="0070624C">
              <w:rPr>
                <w:rFonts w:eastAsia="Calibri"/>
                <w:b/>
                <w:bCs/>
                <w:sz w:val="18"/>
                <w:szCs w:val="18"/>
                <w:lang w:val="el-GR" w:eastAsia="el-GR"/>
              </w:rPr>
              <w:t xml:space="preserve"> (</w:t>
            </w:r>
            <w:proofErr w:type="spellStart"/>
            <w:r w:rsidRPr="0070624C">
              <w:rPr>
                <w:rFonts w:eastAsia="Calibri"/>
                <w:b/>
                <w:bCs/>
                <w:sz w:val="18"/>
                <w:szCs w:val="18"/>
                <w:lang w:val="el-GR" w:eastAsia="el-GR"/>
              </w:rPr>
              <w:t>probe</w:t>
            </w:r>
            <w:proofErr w:type="spellEnd"/>
            <w:r w:rsidRPr="0070624C">
              <w:rPr>
                <w:rFonts w:eastAsia="Calibri"/>
                <w:b/>
                <w:bCs/>
                <w:sz w:val="18"/>
                <w:szCs w:val="18"/>
                <w:lang w:val="el-GR" w:eastAsia="el-GR"/>
              </w:rPr>
              <w:t xml:space="preserve">) υψηλής τάσης, 75 </w:t>
            </w:r>
            <w:proofErr w:type="spellStart"/>
            <w:r w:rsidRPr="0070624C">
              <w:rPr>
                <w:rFonts w:eastAsia="Calibri"/>
                <w:b/>
                <w:bCs/>
                <w:sz w:val="18"/>
                <w:szCs w:val="18"/>
                <w:lang w:val="el-GR" w:eastAsia="el-GR"/>
              </w:rPr>
              <w:t>MHz</w:t>
            </w:r>
            <w:proofErr w:type="spellEnd"/>
            <w:r w:rsidRPr="0070624C">
              <w:rPr>
                <w:rFonts w:eastAsia="Calibri"/>
                <w:b/>
                <w:bCs/>
                <w:sz w:val="18"/>
                <w:szCs w:val="18"/>
                <w:lang w:val="el-GR" w:eastAsia="el-GR"/>
              </w:rPr>
              <w:t xml:space="preserve">, 15 </w:t>
            </w:r>
            <w:proofErr w:type="spellStart"/>
            <w:r w:rsidRPr="0070624C">
              <w:rPr>
                <w:rFonts w:eastAsia="Calibri"/>
                <w:b/>
                <w:bCs/>
                <w:sz w:val="18"/>
                <w:szCs w:val="18"/>
                <w:lang w:val="el-GR" w:eastAsia="el-GR"/>
              </w:rPr>
              <w:t>kV</w:t>
            </w:r>
            <w:proofErr w:type="spellEnd"/>
            <w:r w:rsidRPr="0070624C">
              <w:rPr>
                <w:rFonts w:eastAsia="Calibri"/>
                <w:b/>
                <w:bCs/>
                <w:sz w:val="18"/>
                <w:szCs w:val="18"/>
                <w:lang w:val="el-GR" w:eastAsia="el-GR"/>
              </w:rPr>
              <w:t xml:space="preserve"> DC / 40 </w:t>
            </w:r>
            <w:proofErr w:type="spellStart"/>
            <w:r w:rsidRPr="0070624C">
              <w:rPr>
                <w:rFonts w:eastAsia="Calibri"/>
                <w:b/>
                <w:bCs/>
                <w:sz w:val="18"/>
                <w:szCs w:val="18"/>
                <w:lang w:val="el-GR" w:eastAsia="el-GR"/>
              </w:rPr>
              <w:t>kV</w:t>
            </w:r>
            <w:proofErr w:type="spellEnd"/>
            <w:r w:rsidRPr="0070624C">
              <w:rPr>
                <w:rFonts w:eastAsia="Calibri"/>
                <w:b/>
                <w:bCs/>
                <w:sz w:val="18"/>
                <w:szCs w:val="18"/>
                <w:lang w:val="el-GR" w:eastAsia="el-GR"/>
              </w:rPr>
              <w:t xml:space="preserve"> </w:t>
            </w:r>
            <w:proofErr w:type="spellStart"/>
            <w:r w:rsidRPr="0070624C">
              <w:rPr>
                <w:rFonts w:eastAsia="Calibri"/>
                <w:b/>
                <w:bCs/>
                <w:sz w:val="18"/>
                <w:szCs w:val="18"/>
                <w:lang w:val="el-GR" w:eastAsia="el-GR"/>
              </w:rPr>
              <w:t>Peak</w:t>
            </w:r>
            <w:proofErr w:type="spellEnd"/>
          </w:p>
        </w:tc>
        <w:tc>
          <w:tcPr>
            <w:tcW w:w="1807" w:type="dxa"/>
            <w:vAlign w:val="center"/>
          </w:tcPr>
          <w:p w14:paraId="54AACB46" w14:textId="77777777" w:rsidR="0070624C" w:rsidRPr="0070624C" w:rsidRDefault="0070624C" w:rsidP="0070624C">
            <w:pPr>
              <w:jc w:val="center"/>
              <w:rPr>
                <w:rFonts w:eastAsia="Calibri"/>
                <w:color w:val="000000"/>
                <w:sz w:val="18"/>
                <w:szCs w:val="18"/>
                <w:lang w:val="el-GR" w:eastAsia="el-GR"/>
              </w:rPr>
            </w:pPr>
            <w:proofErr w:type="spellStart"/>
            <w:r w:rsidRPr="0070624C">
              <w:rPr>
                <w:rFonts w:eastAsia="Calibri"/>
                <w:color w:val="000000"/>
                <w:sz w:val="18"/>
                <w:szCs w:val="18"/>
                <w:lang w:val="el-GR" w:eastAsia="el-GR"/>
              </w:rPr>
              <w:t>Σηματολήπτης</w:t>
            </w:r>
            <w:proofErr w:type="spellEnd"/>
            <w:r w:rsidRPr="0070624C">
              <w:rPr>
                <w:rFonts w:eastAsia="Calibri"/>
                <w:color w:val="000000"/>
                <w:sz w:val="18"/>
                <w:szCs w:val="18"/>
                <w:lang w:val="el-GR" w:eastAsia="el-GR"/>
              </w:rPr>
              <w:t xml:space="preserve"> (</w:t>
            </w:r>
            <w:proofErr w:type="spellStart"/>
            <w:r w:rsidRPr="0070624C">
              <w:rPr>
                <w:rFonts w:eastAsia="Calibri"/>
                <w:color w:val="000000"/>
                <w:sz w:val="18"/>
                <w:szCs w:val="18"/>
                <w:lang w:val="el-GR" w:eastAsia="el-GR"/>
              </w:rPr>
              <w:t>probe</w:t>
            </w:r>
            <w:proofErr w:type="spellEnd"/>
            <w:r w:rsidRPr="0070624C">
              <w:rPr>
                <w:rFonts w:eastAsia="Calibri"/>
                <w:color w:val="000000"/>
                <w:sz w:val="18"/>
                <w:szCs w:val="18"/>
                <w:lang w:val="el-GR" w:eastAsia="el-GR"/>
              </w:rPr>
              <w:t xml:space="preserve">) υψηλής τάσης, 75 </w:t>
            </w:r>
            <w:proofErr w:type="spellStart"/>
            <w:r w:rsidRPr="0070624C">
              <w:rPr>
                <w:rFonts w:eastAsia="Calibri"/>
                <w:color w:val="000000"/>
                <w:sz w:val="18"/>
                <w:szCs w:val="18"/>
                <w:lang w:val="el-GR" w:eastAsia="el-GR"/>
              </w:rPr>
              <w:t>MHz</w:t>
            </w:r>
            <w:proofErr w:type="spellEnd"/>
            <w:r w:rsidRPr="0070624C">
              <w:rPr>
                <w:rFonts w:eastAsia="Calibri"/>
                <w:color w:val="000000"/>
                <w:sz w:val="18"/>
                <w:szCs w:val="18"/>
                <w:lang w:val="el-GR" w:eastAsia="el-GR"/>
              </w:rPr>
              <w:t xml:space="preserve">, 15 </w:t>
            </w:r>
            <w:proofErr w:type="spellStart"/>
            <w:r w:rsidRPr="0070624C">
              <w:rPr>
                <w:rFonts w:eastAsia="Calibri"/>
                <w:color w:val="000000"/>
                <w:sz w:val="18"/>
                <w:szCs w:val="18"/>
                <w:lang w:val="el-GR" w:eastAsia="el-GR"/>
              </w:rPr>
              <w:t>kV</w:t>
            </w:r>
            <w:proofErr w:type="spellEnd"/>
            <w:r w:rsidRPr="0070624C">
              <w:rPr>
                <w:rFonts w:eastAsia="Calibri"/>
                <w:color w:val="000000"/>
                <w:sz w:val="18"/>
                <w:szCs w:val="18"/>
                <w:lang w:val="el-GR" w:eastAsia="el-GR"/>
              </w:rPr>
              <w:t xml:space="preserve"> DC / 40 </w:t>
            </w:r>
            <w:proofErr w:type="spellStart"/>
            <w:r w:rsidRPr="0070624C">
              <w:rPr>
                <w:rFonts w:eastAsia="Calibri"/>
                <w:color w:val="000000"/>
                <w:sz w:val="18"/>
                <w:szCs w:val="18"/>
                <w:lang w:val="el-GR" w:eastAsia="el-GR"/>
              </w:rPr>
              <w:t>kV</w:t>
            </w:r>
            <w:proofErr w:type="spellEnd"/>
            <w:r w:rsidRPr="0070624C">
              <w:rPr>
                <w:rFonts w:eastAsia="Calibri"/>
                <w:color w:val="000000"/>
                <w:sz w:val="18"/>
                <w:szCs w:val="18"/>
                <w:lang w:val="el-GR" w:eastAsia="el-GR"/>
              </w:rPr>
              <w:t xml:space="preserve"> Peak</w:t>
            </w:r>
          </w:p>
        </w:tc>
        <w:tc>
          <w:tcPr>
            <w:tcW w:w="967" w:type="dxa"/>
            <w:vAlign w:val="center"/>
          </w:tcPr>
          <w:p w14:paraId="3745294D" w14:textId="77777777" w:rsidR="0070624C" w:rsidRPr="0070624C" w:rsidRDefault="0070624C" w:rsidP="0070624C">
            <w:pPr>
              <w:jc w:val="center"/>
              <w:rPr>
                <w:rFonts w:eastAsia="Calibri"/>
                <w:sz w:val="18"/>
                <w:szCs w:val="18"/>
                <w:lang w:val="el-GR" w:eastAsia="el-GR"/>
              </w:rPr>
            </w:pPr>
            <w:r w:rsidRPr="0070624C">
              <w:rPr>
                <w:rFonts w:eastAsia="Calibri"/>
                <w:sz w:val="18"/>
                <w:szCs w:val="18"/>
                <w:lang w:val="el-GR" w:eastAsia="el-GR"/>
              </w:rPr>
              <w:t>1</w:t>
            </w:r>
          </w:p>
        </w:tc>
        <w:tc>
          <w:tcPr>
            <w:tcW w:w="1517" w:type="dxa"/>
            <w:vAlign w:val="center"/>
          </w:tcPr>
          <w:p w14:paraId="734E45E3" w14:textId="77777777" w:rsidR="0070624C" w:rsidRPr="0070624C" w:rsidRDefault="0070624C" w:rsidP="0070624C">
            <w:pPr>
              <w:jc w:val="center"/>
              <w:rPr>
                <w:rFonts w:eastAsia="Calibri"/>
                <w:sz w:val="18"/>
                <w:szCs w:val="18"/>
                <w:lang w:val="el-GR" w:eastAsia="el-GR"/>
              </w:rPr>
            </w:pPr>
          </w:p>
        </w:tc>
        <w:tc>
          <w:tcPr>
            <w:tcW w:w="1347" w:type="dxa"/>
            <w:vAlign w:val="center"/>
          </w:tcPr>
          <w:p w14:paraId="1CDC0A48" w14:textId="77777777" w:rsidR="0070624C" w:rsidRPr="0070624C" w:rsidRDefault="0070624C" w:rsidP="0070624C">
            <w:pPr>
              <w:jc w:val="center"/>
              <w:rPr>
                <w:rFonts w:eastAsia="Calibri"/>
                <w:sz w:val="18"/>
                <w:szCs w:val="18"/>
                <w:lang w:val="el-GR" w:eastAsia="el-GR"/>
              </w:rPr>
            </w:pPr>
          </w:p>
        </w:tc>
        <w:tc>
          <w:tcPr>
            <w:tcW w:w="1347" w:type="dxa"/>
            <w:vAlign w:val="center"/>
          </w:tcPr>
          <w:p w14:paraId="40832687" w14:textId="77777777" w:rsidR="0070624C" w:rsidRPr="0070624C" w:rsidRDefault="0070624C" w:rsidP="0070624C">
            <w:pPr>
              <w:jc w:val="center"/>
              <w:rPr>
                <w:rFonts w:eastAsia="Calibri"/>
                <w:sz w:val="18"/>
                <w:szCs w:val="18"/>
                <w:lang w:val="el-GR" w:eastAsia="el-GR"/>
              </w:rPr>
            </w:pPr>
          </w:p>
        </w:tc>
        <w:tc>
          <w:tcPr>
            <w:tcW w:w="1347" w:type="dxa"/>
            <w:vAlign w:val="center"/>
          </w:tcPr>
          <w:p w14:paraId="0269CFA1" w14:textId="77777777" w:rsidR="0070624C" w:rsidRPr="0070624C" w:rsidRDefault="0070624C" w:rsidP="0070624C">
            <w:pPr>
              <w:jc w:val="center"/>
              <w:rPr>
                <w:rFonts w:eastAsia="Calibri"/>
                <w:sz w:val="18"/>
                <w:szCs w:val="18"/>
                <w:lang w:val="el-GR" w:eastAsia="ar-SA"/>
              </w:rPr>
            </w:pPr>
          </w:p>
        </w:tc>
      </w:tr>
      <w:tr w:rsidR="0070624C" w:rsidRPr="0070624C" w14:paraId="49E0C437" w14:textId="77777777" w:rsidTr="0070624C">
        <w:trPr>
          <w:trHeight w:val="1854"/>
          <w:jc w:val="center"/>
        </w:trPr>
        <w:tc>
          <w:tcPr>
            <w:tcW w:w="1684" w:type="dxa"/>
            <w:vAlign w:val="center"/>
          </w:tcPr>
          <w:p w14:paraId="63663C6B" w14:textId="77777777"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t>Τμήμα 6</w:t>
            </w:r>
          </w:p>
          <w:p w14:paraId="6428CCE8" w14:textId="77777777" w:rsidR="0070624C" w:rsidRPr="0070624C" w:rsidRDefault="0070624C" w:rsidP="0070624C">
            <w:pPr>
              <w:jc w:val="center"/>
              <w:rPr>
                <w:rFonts w:eastAsia="Calibri"/>
                <w:lang w:val="el-GR" w:eastAsia="ar-SA"/>
              </w:rPr>
            </w:pPr>
            <w:r w:rsidRPr="0070624C">
              <w:rPr>
                <w:rFonts w:eastAsia="Calibri"/>
                <w:b/>
                <w:bCs/>
                <w:sz w:val="18"/>
                <w:szCs w:val="18"/>
                <w:lang w:val="el-GR" w:eastAsia="el-GR"/>
              </w:rPr>
              <w:t xml:space="preserve">Διαφορικός </w:t>
            </w:r>
            <w:proofErr w:type="spellStart"/>
            <w:r w:rsidRPr="0070624C">
              <w:rPr>
                <w:rFonts w:eastAsia="Calibri"/>
                <w:b/>
                <w:bCs/>
                <w:sz w:val="18"/>
                <w:szCs w:val="18"/>
                <w:lang w:val="el-GR" w:eastAsia="el-GR"/>
              </w:rPr>
              <w:t>Σηματολήπτης</w:t>
            </w:r>
            <w:proofErr w:type="spellEnd"/>
            <w:r w:rsidRPr="0070624C">
              <w:rPr>
                <w:rFonts w:eastAsia="Calibri"/>
                <w:b/>
                <w:bCs/>
                <w:sz w:val="18"/>
                <w:szCs w:val="18"/>
                <w:lang w:val="el-GR" w:eastAsia="el-GR"/>
              </w:rPr>
              <w:t xml:space="preserve"> (</w:t>
            </w:r>
            <w:proofErr w:type="spellStart"/>
            <w:r w:rsidRPr="0070624C">
              <w:rPr>
                <w:rFonts w:eastAsia="Calibri"/>
                <w:b/>
                <w:bCs/>
                <w:sz w:val="18"/>
                <w:szCs w:val="18"/>
                <w:lang w:val="el-GR" w:eastAsia="el-GR"/>
              </w:rPr>
              <w:t>probe</w:t>
            </w:r>
            <w:proofErr w:type="spellEnd"/>
            <w:r w:rsidRPr="0070624C">
              <w:rPr>
                <w:rFonts w:eastAsia="Calibri"/>
                <w:b/>
                <w:bCs/>
                <w:sz w:val="18"/>
                <w:szCs w:val="18"/>
                <w:lang w:val="el-GR" w:eastAsia="el-GR"/>
              </w:rPr>
              <w:t xml:space="preserve">) υψηλής τάσης, 50 </w:t>
            </w:r>
            <w:proofErr w:type="spellStart"/>
            <w:r w:rsidRPr="0070624C">
              <w:rPr>
                <w:rFonts w:eastAsia="Calibri"/>
                <w:b/>
                <w:bCs/>
                <w:sz w:val="18"/>
                <w:szCs w:val="18"/>
                <w:lang w:val="el-GR" w:eastAsia="el-GR"/>
              </w:rPr>
              <w:t>MHz</w:t>
            </w:r>
            <w:proofErr w:type="spellEnd"/>
            <w:r w:rsidRPr="0070624C">
              <w:rPr>
                <w:rFonts w:eastAsia="Calibri"/>
                <w:b/>
                <w:bCs/>
                <w:sz w:val="18"/>
                <w:szCs w:val="18"/>
                <w:lang w:val="el-GR" w:eastAsia="el-GR"/>
              </w:rPr>
              <w:t xml:space="preserve">, ± 5.6 </w:t>
            </w:r>
            <w:proofErr w:type="spellStart"/>
            <w:r w:rsidRPr="0070624C">
              <w:rPr>
                <w:rFonts w:eastAsia="Calibri"/>
                <w:b/>
                <w:bCs/>
                <w:sz w:val="18"/>
                <w:szCs w:val="18"/>
                <w:lang w:val="el-GR" w:eastAsia="el-GR"/>
              </w:rPr>
              <w:t>kV</w:t>
            </w:r>
            <w:proofErr w:type="spellEnd"/>
          </w:p>
        </w:tc>
        <w:tc>
          <w:tcPr>
            <w:tcW w:w="1807" w:type="dxa"/>
            <w:vAlign w:val="center"/>
          </w:tcPr>
          <w:p w14:paraId="0C49B9AD" w14:textId="77777777" w:rsidR="0070624C" w:rsidRPr="0070624C" w:rsidRDefault="0070624C" w:rsidP="0070624C">
            <w:pPr>
              <w:jc w:val="center"/>
              <w:rPr>
                <w:rFonts w:eastAsia="Calibri"/>
                <w:color w:val="000000"/>
                <w:sz w:val="18"/>
                <w:szCs w:val="18"/>
                <w:lang w:val="el-GR" w:eastAsia="el-GR"/>
              </w:rPr>
            </w:pPr>
            <w:r w:rsidRPr="0070624C">
              <w:rPr>
                <w:rFonts w:eastAsia="Calibri"/>
                <w:color w:val="000000"/>
                <w:sz w:val="18"/>
                <w:szCs w:val="18"/>
                <w:lang w:val="el-GR" w:eastAsia="el-GR"/>
              </w:rPr>
              <w:t xml:space="preserve">Διαφορικός </w:t>
            </w:r>
            <w:proofErr w:type="spellStart"/>
            <w:r w:rsidRPr="0070624C">
              <w:rPr>
                <w:rFonts w:eastAsia="Calibri"/>
                <w:color w:val="000000"/>
                <w:sz w:val="18"/>
                <w:szCs w:val="18"/>
                <w:lang w:val="el-GR" w:eastAsia="el-GR"/>
              </w:rPr>
              <w:t>Σηματολήπτης</w:t>
            </w:r>
            <w:proofErr w:type="spellEnd"/>
            <w:r w:rsidRPr="0070624C">
              <w:rPr>
                <w:rFonts w:eastAsia="Calibri"/>
                <w:color w:val="000000"/>
                <w:sz w:val="18"/>
                <w:szCs w:val="18"/>
                <w:lang w:val="el-GR" w:eastAsia="el-GR"/>
              </w:rPr>
              <w:t xml:space="preserve"> (</w:t>
            </w:r>
            <w:proofErr w:type="spellStart"/>
            <w:r w:rsidRPr="0070624C">
              <w:rPr>
                <w:rFonts w:eastAsia="Calibri"/>
                <w:color w:val="000000"/>
                <w:sz w:val="18"/>
                <w:szCs w:val="18"/>
                <w:lang w:val="el-GR" w:eastAsia="el-GR"/>
              </w:rPr>
              <w:t>probe</w:t>
            </w:r>
            <w:proofErr w:type="spellEnd"/>
            <w:r w:rsidRPr="0070624C">
              <w:rPr>
                <w:rFonts w:eastAsia="Calibri"/>
                <w:color w:val="000000"/>
                <w:sz w:val="18"/>
                <w:szCs w:val="18"/>
                <w:lang w:val="el-GR" w:eastAsia="el-GR"/>
              </w:rPr>
              <w:t xml:space="preserve">) υψηλής τάσης, 50 </w:t>
            </w:r>
            <w:proofErr w:type="spellStart"/>
            <w:r w:rsidRPr="0070624C">
              <w:rPr>
                <w:rFonts w:eastAsia="Calibri"/>
                <w:color w:val="000000"/>
                <w:sz w:val="18"/>
                <w:szCs w:val="18"/>
                <w:lang w:val="el-GR" w:eastAsia="el-GR"/>
              </w:rPr>
              <w:t>MHz</w:t>
            </w:r>
            <w:proofErr w:type="spellEnd"/>
            <w:r w:rsidRPr="0070624C">
              <w:rPr>
                <w:rFonts w:eastAsia="Calibri"/>
                <w:color w:val="000000"/>
                <w:sz w:val="18"/>
                <w:szCs w:val="18"/>
                <w:lang w:val="el-GR" w:eastAsia="el-GR"/>
              </w:rPr>
              <w:t xml:space="preserve">, ± 5.6 </w:t>
            </w:r>
            <w:proofErr w:type="spellStart"/>
            <w:r w:rsidRPr="0070624C">
              <w:rPr>
                <w:rFonts w:eastAsia="Calibri"/>
                <w:color w:val="000000"/>
                <w:sz w:val="18"/>
                <w:szCs w:val="18"/>
                <w:lang w:val="el-GR" w:eastAsia="el-GR"/>
              </w:rPr>
              <w:t>kV</w:t>
            </w:r>
            <w:proofErr w:type="spellEnd"/>
          </w:p>
        </w:tc>
        <w:tc>
          <w:tcPr>
            <w:tcW w:w="967" w:type="dxa"/>
            <w:vAlign w:val="center"/>
          </w:tcPr>
          <w:p w14:paraId="0364C9B7" w14:textId="77777777" w:rsidR="0070624C" w:rsidRPr="0070624C" w:rsidRDefault="0070624C" w:rsidP="0070624C">
            <w:pPr>
              <w:jc w:val="center"/>
              <w:rPr>
                <w:rFonts w:eastAsia="Calibri"/>
                <w:sz w:val="18"/>
                <w:szCs w:val="18"/>
                <w:lang w:val="el-GR" w:eastAsia="el-GR"/>
              </w:rPr>
            </w:pPr>
            <w:r w:rsidRPr="0070624C">
              <w:rPr>
                <w:rFonts w:eastAsia="Calibri"/>
                <w:sz w:val="18"/>
                <w:szCs w:val="18"/>
                <w:lang w:val="el-GR" w:eastAsia="el-GR"/>
              </w:rPr>
              <w:t>1</w:t>
            </w:r>
          </w:p>
        </w:tc>
        <w:tc>
          <w:tcPr>
            <w:tcW w:w="1517" w:type="dxa"/>
            <w:vAlign w:val="center"/>
          </w:tcPr>
          <w:p w14:paraId="4C9B16DF" w14:textId="77777777" w:rsidR="0070624C" w:rsidRPr="0070624C" w:rsidRDefault="0070624C" w:rsidP="0070624C">
            <w:pPr>
              <w:jc w:val="center"/>
              <w:rPr>
                <w:rFonts w:eastAsia="Calibri"/>
                <w:sz w:val="18"/>
                <w:szCs w:val="18"/>
                <w:lang w:val="el-GR" w:eastAsia="el-GR"/>
              </w:rPr>
            </w:pPr>
          </w:p>
        </w:tc>
        <w:tc>
          <w:tcPr>
            <w:tcW w:w="1347" w:type="dxa"/>
            <w:vAlign w:val="center"/>
          </w:tcPr>
          <w:p w14:paraId="74C934FC" w14:textId="77777777" w:rsidR="0070624C" w:rsidRPr="0070624C" w:rsidRDefault="0070624C" w:rsidP="0070624C">
            <w:pPr>
              <w:jc w:val="center"/>
              <w:rPr>
                <w:rFonts w:eastAsia="Calibri"/>
                <w:sz w:val="18"/>
                <w:szCs w:val="18"/>
                <w:lang w:val="el-GR" w:eastAsia="el-GR"/>
              </w:rPr>
            </w:pPr>
          </w:p>
        </w:tc>
        <w:tc>
          <w:tcPr>
            <w:tcW w:w="1347" w:type="dxa"/>
            <w:vAlign w:val="center"/>
          </w:tcPr>
          <w:p w14:paraId="6602AECA" w14:textId="77777777" w:rsidR="0070624C" w:rsidRPr="0070624C" w:rsidRDefault="0070624C" w:rsidP="0070624C">
            <w:pPr>
              <w:jc w:val="center"/>
              <w:rPr>
                <w:rFonts w:eastAsia="Calibri"/>
                <w:sz w:val="18"/>
                <w:szCs w:val="18"/>
                <w:lang w:val="el-GR" w:eastAsia="el-GR"/>
              </w:rPr>
            </w:pPr>
          </w:p>
        </w:tc>
        <w:tc>
          <w:tcPr>
            <w:tcW w:w="1347" w:type="dxa"/>
            <w:vAlign w:val="center"/>
          </w:tcPr>
          <w:p w14:paraId="0FF87658" w14:textId="77777777" w:rsidR="0070624C" w:rsidRPr="0070624C" w:rsidRDefault="0070624C" w:rsidP="0070624C">
            <w:pPr>
              <w:jc w:val="center"/>
              <w:rPr>
                <w:rFonts w:eastAsia="Calibri"/>
                <w:sz w:val="18"/>
                <w:szCs w:val="18"/>
                <w:lang w:val="el-GR" w:eastAsia="ar-SA"/>
              </w:rPr>
            </w:pPr>
          </w:p>
        </w:tc>
      </w:tr>
      <w:tr w:rsidR="0070624C" w:rsidRPr="0070624C" w14:paraId="2D2F5722" w14:textId="77777777" w:rsidTr="0070624C">
        <w:trPr>
          <w:jc w:val="center"/>
        </w:trPr>
        <w:tc>
          <w:tcPr>
            <w:tcW w:w="1684" w:type="dxa"/>
            <w:vAlign w:val="center"/>
          </w:tcPr>
          <w:p w14:paraId="4ED45F4D" w14:textId="77777777"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lastRenderedPageBreak/>
              <w:t>Τμήμα 7</w:t>
            </w:r>
          </w:p>
          <w:p w14:paraId="4458E756" w14:textId="77777777" w:rsidR="0070624C" w:rsidRPr="0070624C" w:rsidRDefault="0070624C" w:rsidP="0070624C">
            <w:pPr>
              <w:jc w:val="center"/>
              <w:rPr>
                <w:rFonts w:eastAsia="Calibri"/>
                <w:lang w:val="el-GR" w:eastAsia="ar-SA"/>
              </w:rPr>
            </w:pPr>
            <w:r w:rsidRPr="0070624C">
              <w:rPr>
                <w:rFonts w:eastAsia="Calibri"/>
                <w:b/>
                <w:bCs/>
                <w:sz w:val="18"/>
                <w:szCs w:val="18"/>
                <w:lang w:val="el-GR" w:eastAsia="el-GR"/>
              </w:rPr>
              <w:t xml:space="preserve">Διαφορικός </w:t>
            </w:r>
            <w:proofErr w:type="spellStart"/>
            <w:r w:rsidRPr="0070624C">
              <w:rPr>
                <w:rFonts w:eastAsia="Calibri"/>
                <w:b/>
                <w:bCs/>
                <w:sz w:val="18"/>
                <w:szCs w:val="18"/>
                <w:lang w:val="el-GR" w:eastAsia="el-GR"/>
              </w:rPr>
              <w:t>Σηματολήπτης</w:t>
            </w:r>
            <w:proofErr w:type="spellEnd"/>
            <w:r w:rsidRPr="0070624C">
              <w:rPr>
                <w:rFonts w:eastAsia="Calibri"/>
                <w:b/>
                <w:bCs/>
                <w:sz w:val="18"/>
                <w:szCs w:val="18"/>
                <w:lang w:val="el-GR" w:eastAsia="el-GR"/>
              </w:rPr>
              <w:t xml:space="preserve"> (</w:t>
            </w:r>
            <w:proofErr w:type="spellStart"/>
            <w:r w:rsidRPr="0070624C">
              <w:rPr>
                <w:rFonts w:eastAsia="Calibri"/>
                <w:b/>
                <w:bCs/>
                <w:sz w:val="18"/>
                <w:szCs w:val="18"/>
                <w:lang w:val="el-GR" w:eastAsia="el-GR"/>
              </w:rPr>
              <w:t>probe</w:t>
            </w:r>
            <w:proofErr w:type="spellEnd"/>
            <w:r w:rsidRPr="0070624C">
              <w:rPr>
                <w:rFonts w:eastAsia="Calibri"/>
                <w:b/>
                <w:bCs/>
                <w:sz w:val="18"/>
                <w:szCs w:val="18"/>
                <w:lang w:val="el-GR" w:eastAsia="el-GR"/>
              </w:rPr>
              <w:t xml:space="preserve">) υψηλής τάσης, 8 </w:t>
            </w:r>
            <w:proofErr w:type="spellStart"/>
            <w:r w:rsidRPr="0070624C">
              <w:rPr>
                <w:rFonts w:eastAsia="Calibri"/>
                <w:b/>
                <w:bCs/>
                <w:sz w:val="18"/>
                <w:szCs w:val="18"/>
                <w:lang w:val="el-GR" w:eastAsia="el-GR"/>
              </w:rPr>
              <w:t>MHz</w:t>
            </w:r>
            <w:proofErr w:type="spellEnd"/>
            <w:r w:rsidRPr="0070624C">
              <w:rPr>
                <w:rFonts w:eastAsia="Calibri"/>
                <w:b/>
                <w:bCs/>
                <w:sz w:val="18"/>
                <w:szCs w:val="18"/>
                <w:lang w:val="el-GR" w:eastAsia="el-GR"/>
              </w:rPr>
              <w:t xml:space="preserve">, 8 </w:t>
            </w:r>
            <w:proofErr w:type="spellStart"/>
            <w:r w:rsidRPr="0070624C">
              <w:rPr>
                <w:rFonts w:eastAsia="Calibri"/>
                <w:b/>
                <w:bCs/>
                <w:sz w:val="18"/>
                <w:szCs w:val="18"/>
                <w:lang w:val="el-GR" w:eastAsia="el-GR"/>
              </w:rPr>
              <w:t>kV</w:t>
            </w:r>
            <w:proofErr w:type="spellEnd"/>
          </w:p>
        </w:tc>
        <w:tc>
          <w:tcPr>
            <w:tcW w:w="1807" w:type="dxa"/>
            <w:vAlign w:val="center"/>
          </w:tcPr>
          <w:p w14:paraId="21AFAA55" w14:textId="77777777" w:rsidR="0070624C" w:rsidRPr="0070624C" w:rsidRDefault="0070624C" w:rsidP="0070624C">
            <w:pPr>
              <w:jc w:val="center"/>
              <w:rPr>
                <w:rFonts w:eastAsia="Calibri"/>
                <w:color w:val="000000"/>
                <w:sz w:val="18"/>
                <w:szCs w:val="18"/>
                <w:lang w:val="el-GR" w:eastAsia="el-GR"/>
              </w:rPr>
            </w:pPr>
            <w:r w:rsidRPr="0070624C">
              <w:rPr>
                <w:rFonts w:eastAsia="Calibri"/>
                <w:color w:val="000000"/>
                <w:sz w:val="18"/>
                <w:szCs w:val="18"/>
                <w:lang w:val="el-GR" w:eastAsia="el-GR"/>
              </w:rPr>
              <w:t xml:space="preserve">Διαφορικός </w:t>
            </w:r>
            <w:proofErr w:type="spellStart"/>
            <w:r w:rsidRPr="0070624C">
              <w:rPr>
                <w:rFonts w:eastAsia="Calibri"/>
                <w:color w:val="000000"/>
                <w:sz w:val="18"/>
                <w:szCs w:val="18"/>
                <w:lang w:val="el-GR" w:eastAsia="el-GR"/>
              </w:rPr>
              <w:t>Σηματολήπτης</w:t>
            </w:r>
            <w:proofErr w:type="spellEnd"/>
            <w:r w:rsidRPr="0070624C">
              <w:rPr>
                <w:rFonts w:eastAsia="Calibri"/>
                <w:color w:val="000000"/>
                <w:sz w:val="18"/>
                <w:szCs w:val="18"/>
                <w:lang w:val="el-GR" w:eastAsia="el-GR"/>
              </w:rPr>
              <w:t xml:space="preserve"> (</w:t>
            </w:r>
            <w:proofErr w:type="spellStart"/>
            <w:r w:rsidRPr="0070624C">
              <w:rPr>
                <w:rFonts w:eastAsia="Calibri"/>
                <w:color w:val="000000"/>
                <w:sz w:val="18"/>
                <w:szCs w:val="18"/>
                <w:lang w:val="el-GR" w:eastAsia="el-GR"/>
              </w:rPr>
              <w:t>probe</w:t>
            </w:r>
            <w:proofErr w:type="spellEnd"/>
            <w:r w:rsidRPr="0070624C">
              <w:rPr>
                <w:rFonts w:eastAsia="Calibri"/>
                <w:color w:val="000000"/>
                <w:sz w:val="18"/>
                <w:szCs w:val="18"/>
                <w:lang w:val="el-GR" w:eastAsia="el-GR"/>
              </w:rPr>
              <w:t xml:space="preserve">) υψηλής τάσης, 8 </w:t>
            </w:r>
            <w:proofErr w:type="spellStart"/>
            <w:r w:rsidRPr="0070624C">
              <w:rPr>
                <w:rFonts w:eastAsia="Calibri"/>
                <w:color w:val="000000"/>
                <w:sz w:val="18"/>
                <w:szCs w:val="18"/>
                <w:lang w:val="el-GR" w:eastAsia="el-GR"/>
              </w:rPr>
              <w:t>MHz</w:t>
            </w:r>
            <w:proofErr w:type="spellEnd"/>
            <w:r w:rsidRPr="0070624C">
              <w:rPr>
                <w:rFonts w:eastAsia="Calibri"/>
                <w:color w:val="000000"/>
                <w:sz w:val="18"/>
                <w:szCs w:val="18"/>
                <w:lang w:val="el-GR" w:eastAsia="el-GR"/>
              </w:rPr>
              <w:t xml:space="preserve">, 8 </w:t>
            </w:r>
            <w:proofErr w:type="spellStart"/>
            <w:r w:rsidRPr="0070624C">
              <w:rPr>
                <w:rFonts w:eastAsia="Calibri"/>
                <w:color w:val="000000"/>
                <w:sz w:val="18"/>
                <w:szCs w:val="18"/>
                <w:lang w:val="el-GR" w:eastAsia="el-GR"/>
              </w:rPr>
              <w:t>kV</w:t>
            </w:r>
            <w:proofErr w:type="spellEnd"/>
          </w:p>
        </w:tc>
        <w:tc>
          <w:tcPr>
            <w:tcW w:w="967" w:type="dxa"/>
            <w:vAlign w:val="center"/>
          </w:tcPr>
          <w:p w14:paraId="6B263B6B" w14:textId="77777777" w:rsidR="0070624C" w:rsidRPr="0070624C" w:rsidRDefault="0070624C" w:rsidP="0070624C">
            <w:pPr>
              <w:jc w:val="center"/>
              <w:rPr>
                <w:rFonts w:eastAsia="Calibri"/>
                <w:sz w:val="18"/>
                <w:szCs w:val="18"/>
                <w:lang w:val="el-GR" w:eastAsia="el-GR"/>
              </w:rPr>
            </w:pPr>
            <w:r w:rsidRPr="0070624C">
              <w:rPr>
                <w:rFonts w:eastAsia="Calibri"/>
                <w:sz w:val="18"/>
                <w:szCs w:val="18"/>
                <w:lang w:val="el-GR" w:eastAsia="el-GR"/>
              </w:rPr>
              <w:t>2</w:t>
            </w:r>
          </w:p>
        </w:tc>
        <w:tc>
          <w:tcPr>
            <w:tcW w:w="1517" w:type="dxa"/>
            <w:vAlign w:val="center"/>
          </w:tcPr>
          <w:p w14:paraId="34C26F15" w14:textId="77777777" w:rsidR="0070624C" w:rsidRPr="0070624C" w:rsidRDefault="0070624C" w:rsidP="0070624C">
            <w:pPr>
              <w:jc w:val="center"/>
              <w:rPr>
                <w:rFonts w:eastAsia="Calibri"/>
                <w:sz w:val="18"/>
                <w:szCs w:val="18"/>
                <w:lang w:val="el-GR" w:eastAsia="el-GR"/>
              </w:rPr>
            </w:pPr>
          </w:p>
        </w:tc>
        <w:tc>
          <w:tcPr>
            <w:tcW w:w="1347" w:type="dxa"/>
            <w:vAlign w:val="center"/>
          </w:tcPr>
          <w:p w14:paraId="222C522C" w14:textId="77777777" w:rsidR="0070624C" w:rsidRPr="0070624C" w:rsidRDefault="0070624C" w:rsidP="0070624C">
            <w:pPr>
              <w:jc w:val="center"/>
              <w:rPr>
                <w:rFonts w:eastAsia="Calibri"/>
                <w:sz w:val="18"/>
                <w:szCs w:val="18"/>
                <w:lang w:val="el-GR" w:eastAsia="el-GR"/>
              </w:rPr>
            </w:pPr>
          </w:p>
        </w:tc>
        <w:tc>
          <w:tcPr>
            <w:tcW w:w="1347" w:type="dxa"/>
            <w:vAlign w:val="center"/>
          </w:tcPr>
          <w:p w14:paraId="195917C9" w14:textId="77777777" w:rsidR="0070624C" w:rsidRPr="0070624C" w:rsidRDefault="0070624C" w:rsidP="0070624C">
            <w:pPr>
              <w:jc w:val="center"/>
              <w:rPr>
                <w:rFonts w:eastAsia="Calibri"/>
                <w:sz w:val="18"/>
                <w:szCs w:val="18"/>
                <w:lang w:val="el-GR" w:eastAsia="el-GR"/>
              </w:rPr>
            </w:pPr>
          </w:p>
        </w:tc>
        <w:tc>
          <w:tcPr>
            <w:tcW w:w="1347" w:type="dxa"/>
            <w:vAlign w:val="center"/>
          </w:tcPr>
          <w:p w14:paraId="09F23D89" w14:textId="77777777" w:rsidR="0070624C" w:rsidRPr="0070624C" w:rsidRDefault="0070624C" w:rsidP="0070624C">
            <w:pPr>
              <w:jc w:val="center"/>
              <w:rPr>
                <w:rFonts w:eastAsia="Calibri"/>
                <w:sz w:val="18"/>
                <w:szCs w:val="18"/>
                <w:lang w:val="el-GR" w:eastAsia="ar-SA"/>
              </w:rPr>
            </w:pPr>
          </w:p>
        </w:tc>
      </w:tr>
      <w:tr w:rsidR="0070624C" w:rsidRPr="0070624C" w14:paraId="2BE22B26" w14:textId="77777777" w:rsidTr="0070624C">
        <w:trPr>
          <w:jc w:val="center"/>
        </w:trPr>
        <w:tc>
          <w:tcPr>
            <w:tcW w:w="1684" w:type="dxa"/>
            <w:vAlign w:val="center"/>
          </w:tcPr>
          <w:p w14:paraId="0C2E8D32" w14:textId="77777777" w:rsidR="0070624C" w:rsidRPr="0070624C" w:rsidRDefault="0070624C" w:rsidP="0070624C">
            <w:pPr>
              <w:suppressAutoHyphens w:val="0"/>
              <w:spacing w:after="0"/>
              <w:jc w:val="center"/>
              <w:rPr>
                <w:rFonts w:eastAsia="Calibri"/>
                <w:b/>
                <w:bCs/>
                <w:sz w:val="18"/>
                <w:szCs w:val="18"/>
                <w:lang w:val="el-GR" w:eastAsia="el-GR"/>
              </w:rPr>
            </w:pPr>
            <w:r w:rsidRPr="0070624C">
              <w:rPr>
                <w:rFonts w:eastAsia="Calibri"/>
                <w:b/>
                <w:bCs/>
                <w:sz w:val="18"/>
                <w:szCs w:val="18"/>
                <w:lang w:val="el-GR" w:eastAsia="el-GR"/>
              </w:rPr>
              <w:t>Τμήμα 8</w:t>
            </w:r>
          </w:p>
          <w:p w14:paraId="70EB6278" w14:textId="77777777" w:rsidR="0070624C" w:rsidRPr="0070624C" w:rsidRDefault="0070624C" w:rsidP="0070624C">
            <w:pPr>
              <w:jc w:val="center"/>
              <w:rPr>
                <w:rFonts w:eastAsia="Calibri"/>
                <w:lang w:val="el-GR" w:eastAsia="ar-SA"/>
              </w:rPr>
            </w:pPr>
            <w:r w:rsidRPr="0070624C">
              <w:rPr>
                <w:rFonts w:eastAsia="Calibri"/>
                <w:b/>
                <w:bCs/>
                <w:sz w:val="18"/>
                <w:szCs w:val="18"/>
                <w:lang w:val="el-GR" w:eastAsia="el-GR"/>
              </w:rPr>
              <w:t xml:space="preserve">Μετασχηματιστής Ευρέως Φάσματος Εναλλασσόμενου Ρεύματος (AC), διαμέτρου τουλάχιστον 55 </w:t>
            </w:r>
            <w:proofErr w:type="spellStart"/>
            <w:r w:rsidRPr="0070624C">
              <w:rPr>
                <w:rFonts w:eastAsia="Calibri"/>
                <w:b/>
                <w:bCs/>
                <w:sz w:val="18"/>
                <w:szCs w:val="18"/>
                <w:lang w:val="el-GR" w:eastAsia="el-GR"/>
              </w:rPr>
              <w:t>mm</w:t>
            </w:r>
            <w:proofErr w:type="spellEnd"/>
            <w:r w:rsidRPr="0070624C">
              <w:rPr>
                <w:rFonts w:eastAsia="Calibri"/>
                <w:b/>
                <w:bCs/>
                <w:sz w:val="18"/>
                <w:szCs w:val="18"/>
                <w:lang w:val="el-GR" w:eastAsia="el-GR"/>
              </w:rPr>
              <w:t xml:space="preserve"> και μεγίστου μέσου ρεύματος (</w:t>
            </w:r>
            <w:proofErr w:type="spellStart"/>
            <w:r w:rsidRPr="0070624C">
              <w:rPr>
                <w:rFonts w:eastAsia="Calibri"/>
                <w:b/>
                <w:bCs/>
                <w:sz w:val="18"/>
                <w:szCs w:val="18"/>
                <w:lang w:val="el-GR" w:eastAsia="el-GR"/>
              </w:rPr>
              <w:t>Irms</w:t>
            </w:r>
            <w:proofErr w:type="spellEnd"/>
            <w:r w:rsidRPr="0070624C">
              <w:rPr>
                <w:rFonts w:eastAsia="Calibri"/>
                <w:b/>
                <w:bCs/>
                <w:sz w:val="18"/>
                <w:szCs w:val="18"/>
                <w:lang w:val="el-GR" w:eastAsia="el-GR"/>
              </w:rPr>
              <w:t>) 400 A</w:t>
            </w:r>
          </w:p>
        </w:tc>
        <w:tc>
          <w:tcPr>
            <w:tcW w:w="1807" w:type="dxa"/>
            <w:vAlign w:val="center"/>
          </w:tcPr>
          <w:p w14:paraId="112D955A" w14:textId="77777777" w:rsidR="0070624C" w:rsidRPr="0070624C" w:rsidRDefault="0070624C" w:rsidP="0070624C">
            <w:pPr>
              <w:jc w:val="center"/>
              <w:rPr>
                <w:rFonts w:eastAsia="Calibri"/>
                <w:color w:val="000000"/>
                <w:sz w:val="18"/>
                <w:szCs w:val="18"/>
                <w:lang w:val="el-GR" w:eastAsia="el-GR"/>
              </w:rPr>
            </w:pPr>
            <w:r w:rsidRPr="0070624C">
              <w:rPr>
                <w:rFonts w:eastAsia="Calibri"/>
                <w:color w:val="000000"/>
                <w:sz w:val="18"/>
                <w:szCs w:val="18"/>
                <w:lang w:val="el-GR" w:eastAsia="el-GR"/>
              </w:rPr>
              <w:t xml:space="preserve">Μετασχηματιστής Ευρέως Φάσματος Εναλλασσόμενου Ρεύματος (AC), διαμέτρου τουλάχιστον 55 </w:t>
            </w:r>
            <w:proofErr w:type="spellStart"/>
            <w:r w:rsidRPr="0070624C">
              <w:rPr>
                <w:rFonts w:eastAsia="Calibri"/>
                <w:color w:val="000000"/>
                <w:sz w:val="18"/>
                <w:szCs w:val="18"/>
                <w:lang w:val="el-GR" w:eastAsia="el-GR"/>
              </w:rPr>
              <w:t>mm</w:t>
            </w:r>
            <w:proofErr w:type="spellEnd"/>
            <w:r w:rsidRPr="0070624C">
              <w:rPr>
                <w:rFonts w:eastAsia="Calibri"/>
                <w:color w:val="000000"/>
                <w:sz w:val="18"/>
                <w:szCs w:val="18"/>
                <w:lang w:val="el-GR" w:eastAsia="el-GR"/>
              </w:rPr>
              <w:t xml:space="preserve"> και μεγίστου μέσου ρεύματος (</w:t>
            </w:r>
            <w:proofErr w:type="spellStart"/>
            <w:r w:rsidRPr="0070624C">
              <w:rPr>
                <w:rFonts w:eastAsia="Calibri"/>
                <w:color w:val="000000"/>
                <w:sz w:val="18"/>
                <w:szCs w:val="18"/>
                <w:lang w:val="el-GR" w:eastAsia="el-GR"/>
              </w:rPr>
              <w:t>Irms</w:t>
            </w:r>
            <w:proofErr w:type="spellEnd"/>
            <w:r w:rsidRPr="0070624C">
              <w:rPr>
                <w:rFonts w:eastAsia="Calibri"/>
                <w:color w:val="000000"/>
                <w:sz w:val="18"/>
                <w:szCs w:val="18"/>
                <w:lang w:val="el-GR" w:eastAsia="el-GR"/>
              </w:rPr>
              <w:t>) 400 A</w:t>
            </w:r>
          </w:p>
        </w:tc>
        <w:tc>
          <w:tcPr>
            <w:tcW w:w="967" w:type="dxa"/>
            <w:vAlign w:val="center"/>
          </w:tcPr>
          <w:p w14:paraId="1CC745A2" w14:textId="77777777" w:rsidR="0070624C" w:rsidRPr="0070624C" w:rsidRDefault="0070624C" w:rsidP="0070624C">
            <w:pPr>
              <w:jc w:val="center"/>
              <w:rPr>
                <w:rFonts w:eastAsia="Calibri"/>
                <w:sz w:val="18"/>
                <w:szCs w:val="18"/>
                <w:lang w:val="el-GR" w:eastAsia="el-GR"/>
              </w:rPr>
            </w:pPr>
            <w:r w:rsidRPr="0070624C">
              <w:rPr>
                <w:rFonts w:eastAsia="Calibri"/>
                <w:sz w:val="18"/>
                <w:szCs w:val="18"/>
                <w:lang w:val="el-GR" w:eastAsia="el-GR"/>
              </w:rPr>
              <w:t>1</w:t>
            </w:r>
          </w:p>
        </w:tc>
        <w:tc>
          <w:tcPr>
            <w:tcW w:w="1517" w:type="dxa"/>
            <w:vAlign w:val="center"/>
          </w:tcPr>
          <w:p w14:paraId="23C72A93" w14:textId="77777777" w:rsidR="0070624C" w:rsidRPr="0070624C" w:rsidRDefault="0070624C" w:rsidP="0070624C">
            <w:pPr>
              <w:jc w:val="center"/>
              <w:rPr>
                <w:rFonts w:eastAsia="Calibri"/>
                <w:sz w:val="18"/>
                <w:szCs w:val="18"/>
                <w:lang w:val="el-GR" w:eastAsia="el-GR"/>
              </w:rPr>
            </w:pPr>
          </w:p>
        </w:tc>
        <w:tc>
          <w:tcPr>
            <w:tcW w:w="1347" w:type="dxa"/>
            <w:vAlign w:val="center"/>
          </w:tcPr>
          <w:p w14:paraId="2AB91143" w14:textId="77777777" w:rsidR="0070624C" w:rsidRPr="0070624C" w:rsidRDefault="0070624C" w:rsidP="0070624C">
            <w:pPr>
              <w:jc w:val="center"/>
              <w:rPr>
                <w:rFonts w:eastAsia="Calibri"/>
                <w:sz w:val="18"/>
                <w:szCs w:val="18"/>
                <w:lang w:val="el-GR" w:eastAsia="el-GR"/>
              </w:rPr>
            </w:pPr>
          </w:p>
        </w:tc>
        <w:tc>
          <w:tcPr>
            <w:tcW w:w="1347" w:type="dxa"/>
            <w:vAlign w:val="center"/>
          </w:tcPr>
          <w:p w14:paraId="18D7F23C" w14:textId="77777777" w:rsidR="0070624C" w:rsidRPr="0070624C" w:rsidRDefault="0070624C" w:rsidP="0070624C">
            <w:pPr>
              <w:jc w:val="center"/>
              <w:rPr>
                <w:rFonts w:eastAsia="Calibri"/>
                <w:sz w:val="18"/>
                <w:szCs w:val="18"/>
                <w:lang w:val="el-GR" w:eastAsia="el-GR"/>
              </w:rPr>
            </w:pPr>
          </w:p>
        </w:tc>
        <w:tc>
          <w:tcPr>
            <w:tcW w:w="1347" w:type="dxa"/>
            <w:vAlign w:val="center"/>
          </w:tcPr>
          <w:p w14:paraId="2F74B8CC" w14:textId="77777777" w:rsidR="0070624C" w:rsidRPr="0070624C" w:rsidRDefault="0070624C" w:rsidP="0070624C">
            <w:pPr>
              <w:jc w:val="center"/>
              <w:rPr>
                <w:rFonts w:eastAsia="Calibri"/>
                <w:sz w:val="18"/>
                <w:szCs w:val="18"/>
                <w:lang w:val="el-GR" w:eastAsia="ar-SA"/>
              </w:rPr>
            </w:pPr>
          </w:p>
        </w:tc>
      </w:tr>
      <w:tr w:rsidR="0070624C" w:rsidRPr="0070624C" w14:paraId="58476F31" w14:textId="77777777" w:rsidTr="0070624C">
        <w:trPr>
          <w:jc w:val="center"/>
        </w:trPr>
        <w:tc>
          <w:tcPr>
            <w:tcW w:w="1684" w:type="dxa"/>
            <w:vAlign w:val="center"/>
          </w:tcPr>
          <w:p w14:paraId="5BABE252" w14:textId="47819F8A" w:rsidR="0070624C" w:rsidRPr="0070624C" w:rsidRDefault="0070624C" w:rsidP="0070624C">
            <w:pPr>
              <w:suppressAutoHyphens w:val="0"/>
              <w:spacing w:after="0"/>
              <w:jc w:val="center"/>
              <w:rPr>
                <w:rFonts w:eastAsia="Calibri"/>
                <w:b/>
                <w:bCs/>
                <w:sz w:val="18"/>
                <w:szCs w:val="18"/>
                <w:lang w:val="el-GR" w:eastAsia="el-GR"/>
              </w:rPr>
            </w:pPr>
            <w:r w:rsidRPr="0070624C">
              <w:rPr>
                <w:b/>
                <w:bCs/>
                <w:sz w:val="18"/>
                <w:szCs w:val="18"/>
                <w:lang w:val="el-GR" w:eastAsia="el-GR"/>
              </w:rPr>
              <w:t>ΣΥΝΟΛΟ ΠΡΟΫΠΟΛΟΓΙΣΜΟΥ</w:t>
            </w:r>
          </w:p>
        </w:tc>
        <w:tc>
          <w:tcPr>
            <w:tcW w:w="1807" w:type="dxa"/>
            <w:vAlign w:val="center"/>
          </w:tcPr>
          <w:p w14:paraId="6C164678" w14:textId="77777777" w:rsidR="0070624C" w:rsidRPr="0070624C" w:rsidRDefault="0070624C" w:rsidP="0070624C">
            <w:pPr>
              <w:jc w:val="center"/>
              <w:rPr>
                <w:rFonts w:eastAsia="Calibri"/>
                <w:color w:val="000000"/>
                <w:sz w:val="18"/>
                <w:szCs w:val="18"/>
                <w:lang w:val="el-GR" w:eastAsia="el-GR"/>
              </w:rPr>
            </w:pPr>
          </w:p>
        </w:tc>
        <w:tc>
          <w:tcPr>
            <w:tcW w:w="967" w:type="dxa"/>
            <w:vAlign w:val="center"/>
          </w:tcPr>
          <w:p w14:paraId="2D9A4BE7" w14:textId="77777777" w:rsidR="0070624C" w:rsidRPr="0070624C" w:rsidRDefault="0070624C" w:rsidP="0070624C">
            <w:pPr>
              <w:jc w:val="center"/>
              <w:rPr>
                <w:rFonts w:eastAsia="Calibri"/>
                <w:sz w:val="18"/>
                <w:szCs w:val="18"/>
                <w:lang w:val="el-GR" w:eastAsia="el-GR"/>
              </w:rPr>
            </w:pPr>
          </w:p>
        </w:tc>
        <w:tc>
          <w:tcPr>
            <w:tcW w:w="1517" w:type="dxa"/>
            <w:vAlign w:val="center"/>
          </w:tcPr>
          <w:p w14:paraId="135E9C63" w14:textId="77777777" w:rsidR="0070624C" w:rsidRPr="0070624C" w:rsidRDefault="0070624C" w:rsidP="0070624C">
            <w:pPr>
              <w:jc w:val="center"/>
              <w:rPr>
                <w:rFonts w:eastAsia="Calibri"/>
                <w:sz w:val="18"/>
                <w:szCs w:val="18"/>
                <w:lang w:val="el-GR" w:eastAsia="el-GR"/>
              </w:rPr>
            </w:pPr>
          </w:p>
        </w:tc>
        <w:tc>
          <w:tcPr>
            <w:tcW w:w="1347" w:type="dxa"/>
            <w:vAlign w:val="center"/>
          </w:tcPr>
          <w:p w14:paraId="2FA22FAC" w14:textId="77777777" w:rsidR="0070624C" w:rsidRPr="0070624C" w:rsidRDefault="0070624C" w:rsidP="0070624C">
            <w:pPr>
              <w:jc w:val="center"/>
              <w:rPr>
                <w:rFonts w:eastAsia="Calibri"/>
                <w:sz w:val="18"/>
                <w:szCs w:val="18"/>
                <w:lang w:val="el-GR" w:eastAsia="el-GR"/>
              </w:rPr>
            </w:pPr>
          </w:p>
        </w:tc>
        <w:tc>
          <w:tcPr>
            <w:tcW w:w="1347" w:type="dxa"/>
            <w:vAlign w:val="center"/>
          </w:tcPr>
          <w:p w14:paraId="7C0BABAD" w14:textId="77777777" w:rsidR="0070624C" w:rsidRPr="0070624C" w:rsidRDefault="0070624C" w:rsidP="0070624C">
            <w:pPr>
              <w:jc w:val="center"/>
              <w:rPr>
                <w:rFonts w:eastAsia="Calibri"/>
                <w:sz w:val="18"/>
                <w:szCs w:val="18"/>
                <w:lang w:val="el-GR" w:eastAsia="el-GR"/>
              </w:rPr>
            </w:pPr>
          </w:p>
        </w:tc>
        <w:tc>
          <w:tcPr>
            <w:tcW w:w="1347" w:type="dxa"/>
            <w:vAlign w:val="center"/>
          </w:tcPr>
          <w:p w14:paraId="66C61603" w14:textId="77777777" w:rsidR="0070624C" w:rsidRPr="0070624C" w:rsidRDefault="0070624C" w:rsidP="0070624C">
            <w:pPr>
              <w:jc w:val="center"/>
              <w:rPr>
                <w:rFonts w:eastAsia="Calibri"/>
                <w:sz w:val="18"/>
                <w:szCs w:val="18"/>
                <w:lang w:val="el-GR" w:eastAsia="ar-SA"/>
              </w:rPr>
            </w:pPr>
          </w:p>
        </w:tc>
      </w:tr>
    </w:tbl>
    <w:p w14:paraId="148FBF67" w14:textId="77777777" w:rsidR="00342849" w:rsidRDefault="00342849" w:rsidP="00636EEF">
      <w:pPr>
        <w:spacing w:before="57" w:after="57"/>
        <w:rPr>
          <w:lang w:val="el-GR" w:eastAsia="ar-SA"/>
        </w:rPr>
      </w:pPr>
    </w:p>
    <w:p w14:paraId="6B30475F" w14:textId="77777777" w:rsidR="00342849" w:rsidRDefault="00342849" w:rsidP="00636EEF">
      <w:pPr>
        <w:spacing w:before="57" w:after="57"/>
        <w:rPr>
          <w:lang w:val="el-GR" w:eastAsia="ar-SA"/>
        </w:rPr>
      </w:pPr>
    </w:p>
    <w:p w14:paraId="3CC9CA84" w14:textId="77777777" w:rsidR="007502D7" w:rsidRPr="007502D7" w:rsidRDefault="007502D7" w:rsidP="007502D7">
      <w:pPr>
        <w:spacing w:before="57" w:after="57"/>
        <w:rPr>
          <w:lang w:val="el-GR" w:eastAsia="ar-SA"/>
        </w:rPr>
      </w:pPr>
      <w:r w:rsidRPr="007502D7">
        <w:rPr>
          <w:lang w:val="el-GR" w:eastAsia="ar-SA"/>
        </w:rPr>
        <w:t>Χρόνος ισχύος προσφοράς: Έως την 02η/04/2026 (έξι – 6 – μήνες από την επομένης της καταληκτικής ημερομηνίας για την υποβολή)</w:t>
      </w:r>
    </w:p>
    <w:p w14:paraId="246AFAF4" w14:textId="77777777" w:rsidR="007502D7" w:rsidRPr="007502D7" w:rsidRDefault="007502D7" w:rsidP="007502D7">
      <w:pPr>
        <w:spacing w:before="57" w:after="57"/>
        <w:rPr>
          <w:lang w:val="el-GR" w:eastAsia="ar-SA"/>
        </w:rPr>
      </w:pPr>
      <w:r w:rsidRPr="007502D7">
        <w:rPr>
          <w:lang w:val="el-GR" w:eastAsia="ar-SA"/>
        </w:rPr>
        <w:t>Ημερομηνία ……/…../…..</w:t>
      </w:r>
    </w:p>
    <w:p w14:paraId="24C45F17" w14:textId="372A23AE" w:rsidR="006820DC" w:rsidRPr="00ED441A" w:rsidRDefault="007502D7" w:rsidP="007502D7">
      <w:pPr>
        <w:spacing w:before="57" w:after="57"/>
        <w:rPr>
          <w:sz w:val="20"/>
          <w:szCs w:val="20"/>
          <w:lang w:val="el-GR" w:eastAsia="ar-SA"/>
        </w:rPr>
      </w:pPr>
      <w:r w:rsidRPr="007502D7">
        <w:rPr>
          <w:lang w:val="el-GR" w:eastAsia="ar-SA"/>
        </w:rPr>
        <w:t>Ψηφιακή Υπογραφή νόμιμου εκπροσώπου</w:t>
      </w:r>
    </w:p>
    <w:sectPr w:rsidR="006820DC" w:rsidRPr="00ED441A" w:rsidSect="00515248">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A1"/>
    <w:family w:val="swiss"/>
    <w:pitch w:val="variable"/>
    <w:sig w:usb0="E0002EFF" w:usb1="C000785B" w:usb2="00000009" w:usb3="00000000" w:csb0="000001FF" w:csb1="00000000"/>
  </w:font>
  <w:font w:name="Times New Roman">
    <w:altName w:val="Times New Roman PSMT"/>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altName w:val="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D756" w14:textId="3B1C173E" w:rsidR="000D17B3" w:rsidRPr="00342849" w:rsidRDefault="0070624C" w:rsidP="0070624C">
    <w:pPr>
      <w:pStyle w:val="a4"/>
      <w:tabs>
        <w:tab w:val="clear" w:pos="4153"/>
        <w:tab w:val="clear" w:pos="8306"/>
        <w:tab w:val="left" w:pos="1929"/>
        <w:tab w:val="left" w:pos="6032"/>
      </w:tabs>
      <w:jc w:val="left"/>
    </w:pPr>
    <w:r>
      <w:rPr>
        <w:noProof/>
      </w:rPr>
      <w:drawing>
        <wp:inline distT="0" distB="0" distL="0" distR="0" wp14:anchorId="7213A54C" wp14:editId="01E84FB5">
          <wp:extent cx="2380891" cy="841375"/>
          <wp:effectExtent l="0" t="0" r="635" b="0"/>
          <wp:docPr id="511667102" name="Εικόνα 3" descr="Εικόνα που περιέχει κείμενο, λογότυπο, γραμματοσειρά,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67102" name="Εικόνα 3" descr="Εικόνα που περιέχει κείμενο, λογότυπο, γραμματοσειρά, γραφικά&#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480" cy="842290"/>
                  </a:xfrm>
                  <a:prstGeom prst="rect">
                    <a:avLst/>
                  </a:prstGeom>
                  <a:noFill/>
                </pic:spPr>
              </pic:pic>
            </a:graphicData>
          </a:graphic>
        </wp:inline>
      </w:drawing>
    </w:r>
    <w:r>
      <w:rPr>
        <w:noProof/>
      </w:rPr>
      <w:drawing>
        <wp:inline distT="0" distB="0" distL="0" distR="0" wp14:anchorId="3FB48415" wp14:editId="494015C8">
          <wp:extent cx="2688590" cy="1024255"/>
          <wp:effectExtent l="0" t="0" r="0" b="4445"/>
          <wp:docPr id="1521621080" name="Εικόνα 4"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21080" name="Εικόνα 4"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8590" cy="1024255"/>
                  </a:xfrm>
                  <a:prstGeom prst="rect">
                    <a:avLst/>
                  </a:prstGeom>
                  <a:noFill/>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565188171">
    <w:abstractNumId w:val="0"/>
  </w:num>
  <w:num w:numId="2" w16cid:durableId="1843231200">
    <w:abstractNumId w:val="1"/>
  </w:num>
  <w:num w:numId="3" w16cid:durableId="1383945584">
    <w:abstractNumId w:val="2"/>
  </w:num>
  <w:num w:numId="4" w16cid:durableId="1622028559">
    <w:abstractNumId w:val="3"/>
  </w:num>
  <w:num w:numId="5" w16cid:durableId="1388450895">
    <w:abstractNumId w:val="4"/>
  </w:num>
  <w:num w:numId="6" w16cid:durableId="1236932068">
    <w:abstractNumId w:val="5"/>
  </w:num>
  <w:num w:numId="7" w16cid:durableId="2045058795">
    <w:abstractNumId w:val="12"/>
  </w:num>
  <w:num w:numId="8" w16cid:durableId="1633711521">
    <w:abstractNumId w:val="36"/>
  </w:num>
  <w:num w:numId="9" w16cid:durableId="2068987946">
    <w:abstractNumId w:val="6"/>
  </w:num>
  <w:num w:numId="10" w16cid:durableId="1397046880">
    <w:abstractNumId w:val="26"/>
  </w:num>
  <w:num w:numId="11" w16cid:durableId="1018580811">
    <w:abstractNumId w:val="21"/>
  </w:num>
  <w:num w:numId="12" w16cid:durableId="693773971">
    <w:abstractNumId w:val="10"/>
  </w:num>
  <w:num w:numId="13" w16cid:durableId="494030045">
    <w:abstractNumId w:val="25"/>
  </w:num>
  <w:num w:numId="14" w16cid:durableId="1898859948">
    <w:abstractNumId w:val="37"/>
  </w:num>
  <w:num w:numId="15" w16cid:durableId="367530416">
    <w:abstractNumId w:val="8"/>
  </w:num>
  <w:num w:numId="16" w16cid:durableId="1268780836">
    <w:abstractNumId w:val="24"/>
  </w:num>
  <w:num w:numId="17" w16cid:durableId="398408073">
    <w:abstractNumId w:val="9"/>
  </w:num>
  <w:num w:numId="18" w16cid:durableId="1800685491">
    <w:abstractNumId w:val="38"/>
  </w:num>
  <w:num w:numId="19" w16cid:durableId="1769540783">
    <w:abstractNumId w:val="29"/>
  </w:num>
  <w:num w:numId="20" w16cid:durableId="1354302143">
    <w:abstractNumId w:val="18"/>
  </w:num>
  <w:num w:numId="21" w16cid:durableId="441607628">
    <w:abstractNumId w:val="30"/>
  </w:num>
  <w:num w:numId="22" w16cid:durableId="228537723">
    <w:abstractNumId w:val="35"/>
  </w:num>
  <w:num w:numId="23" w16cid:durableId="1594776378">
    <w:abstractNumId w:val="33"/>
  </w:num>
  <w:num w:numId="24" w16cid:durableId="337853819">
    <w:abstractNumId w:val="13"/>
  </w:num>
  <w:num w:numId="25" w16cid:durableId="1773478967">
    <w:abstractNumId w:val="32"/>
  </w:num>
  <w:num w:numId="26" w16cid:durableId="471948056">
    <w:abstractNumId w:val="17"/>
  </w:num>
  <w:num w:numId="27" w16cid:durableId="1847473108">
    <w:abstractNumId w:val="15"/>
  </w:num>
  <w:num w:numId="28" w16cid:durableId="66653657">
    <w:abstractNumId w:val="20"/>
  </w:num>
  <w:num w:numId="29" w16cid:durableId="1804736460">
    <w:abstractNumId w:val="27"/>
  </w:num>
  <w:num w:numId="30" w16cid:durableId="278491689">
    <w:abstractNumId w:val="14"/>
  </w:num>
  <w:num w:numId="31" w16cid:durableId="1549536632">
    <w:abstractNumId w:val="28"/>
  </w:num>
  <w:num w:numId="32" w16cid:durableId="1930314292">
    <w:abstractNumId w:val="11"/>
  </w:num>
  <w:num w:numId="33" w16cid:durableId="197667334">
    <w:abstractNumId w:val="34"/>
  </w:num>
  <w:num w:numId="34" w16cid:durableId="1911960133">
    <w:abstractNumId w:val="22"/>
  </w:num>
  <w:num w:numId="35" w16cid:durableId="962661091">
    <w:abstractNumId w:val="7"/>
  </w:num>
  <w:num w:numId="36" w16cid:durableId="1710765278">
    <w:abstractNumId w:val="31"/>
  </w:num>
  <w:num w:numId="37" w16cid:durableId="1491402789">
    <w:abstractNumId w:val="19"/>
  </w:num>
  <w:num w:numId="38" w16cid:durableId="1036348510">
    <w:abstractNumId w:val="16"/>
  </w:num>
  <w:num w:numId="39" w16cid:durableId="388185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33B77"/>
    <w:rsid w:val="00087600"/>
    <w:rsid w:val="000B6B97"/>
    <w:rsid w:val="000D17B3"/>
    <w:rsid w:val="001278BD"/>
    <w:rsid w:val="00181CA8"/>
    <w:rsid w:val="00185C90"/>
    <w:rsid w:val="001C6F38"/>
    <w:rsid w:val="001E1B6A"/>
    <w:rsid w:val="00206ED4"/>
    <w:rsid w:val="00230E09"/>
    <w:rsid w:val="00251F8C"/>
    <w:rsid w:val="002A5019"/>
    <w:rsid w:val="002B7736"/>
    <w:rsid w:val="002E49D6"/>
    <w:rsid w:val="0031632B"/>
    <w:rsid w:val="00342849"/>
    <w:rsid w:val="003920C0"/>
    <w:rsid w:val="003967B9"/>
    <w:rsid w:val="003B273F"/>
    <w:rsid w:val="003D38E2"/>
    <w:rsid w:val="003D67D6"/>
    <w:rsid w:val="003E4EC1"/>
    <w:rsid w:val="004023CC"/>
    <w:rsid w:val="00412DEB"/>
    <w:rsid w:val="00486DE0"/>
    <w:rsid w:val="004915DC"/>
    <w:rsid w:val="00511293"/>
    <w:rsid w:val="00515248"/>
    <w:rsid w:val="00554156"/>
    <w:rsid w:val="00556D20"/>
    <w:rsid w:val="005D0BE1"/>
    <w:rsid w:val="005D18BB"/>
    <w:rsid w:val="00636EEF"/>
    <w:rsid w:val="006419B4"/>
    <w:rsid w:val="006808EE"/>
    <w:rsid w:val="006820DC"/>
    <w:rsid w:val="00705CA6"/>
    <w:rsid w:val="0070624C"/>
    <w:rsid w:val="0072040E"/>
    <w:rsid w:val="007278BC"/>
    <w:rsid w:val="00740ECF"/>
    <w:rsid w:val="007462D7"/>
    <w:rsid w:val="007502D7"/>
    <w:rsid w:val="00784B25"/>
    <w:rsid w:val="007D46D6"/>
    <w:rsid w:val="0080110D"/>
    <w:rsid w:val="00801AB1"/>
    <w:rsid w:val="008031F7"/>
    <w:rsid w:val="0082582F"/>
    <w:rsid w:val="00855C17"/>
    <w:rsid w:val="008720DE"/>
    <w:rsid w:val="0087650F"/>
    <w:rsid w:val="008B36BE"/>
    <w:rsid w:val="008B5FC5"/>
    <w:rsid w:val="008C3EFF"/>
    <w:rsid w:val="008F4A01"/>
    <w:rsid w:val="00921479"/>
    <w:rsid w:val="0093624D"/>
    <w:rsid w:val="00946CBE"/>
    <w:rsid w:val="009506F5"/>
    <w:rsid w:val="00983F6D"/>
    <w:rsid w:val="00992EFD"/>
    <w:rsid w:val="00995997"/>
    <w:rsid w:val="009F3408"/>
    <w:rsid w:val="009F5540"/>
    <w:rsid w:val="00A15A6A"/>
    <w:rsid w:val="00A94EA2"/>
    <w:rsid w:val="00AC0FD3"/>
    <w:rsid w:val="00B05824"/>
    <w:rsid w:val="00B27D44"/>
    <w:rsid w:val="00B353E8"/>
    <w:rsid w:val="00B462C8"/>
    <w:rsid w:val="00B5270B"/>
    <w:rsid w:val="00B760A7"/>
    <w:rsid w:val="00BB407E"/>
    <w:rsid w:val="00C049E2"/>
    <w:rsid w:val="00C10C00"/>
    <w:rsid w:val="00C40420"/>
    <w:rsid w:val="00C563C1"/>
    <w:rsid w:val="00C71E4B"/>
    <w:rsid w:val="00C775B4"/>
    <w:rsid w:val="00C9541A"/>
    <w:rsid w:val="00CB3A2E"/>
    <w:rsid w:val="00CC3E3C"/>
    <w:rsid w:val="00D0240F"/>
    <w:rsid w:val="00D21457"/>
    <w:rsid w:val="00D30C6E"/>
    <w:rsid w:val="00DA79D7"/>
    <w:rsid w:val="00DE67C6"/>
    <w:rsid w:val="00DF4CF0"/>
    <w:rsid w:val="00E02D46"/>
    <w:rsid w:val="00E60BDC"/>
    <w:rsid w:val="00EA438F"/>
    <w:rsid w:val="00EA6E98"/>
    <w:rsid w:val="00ED441A"/>
    <w:rsid w:val="00EE5573"/>
    <w:rsid w:val="00F20C4E"/>
    <w:rsid w:val="00F6253E"/>
    <w:rsid w:val="00F66100"/>
    <w:rsid w:val="00F8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293"/>
    <w:pPr>
      <w:tabs>
        <w:tab w:val="center" w:pos="4153"/>
        <w:tab w:val="right" w:pos="8306"/>
      </w:tabs>
      <w:spacing w:after="0"/>
    </w:pPr>
  </w:style>
  <w:style w:type="character" w:customStyle="1" w:styleId="Char">
    <w:name w:val="Κεφαλίδα Char"/>
    <w:basedOn w:val="a0"/>
    <w:link w:val="a3"/>
    <w:uiPriority w:val="99"/>
    <w:rsid w:val="00511293"/>
    <w:rPr>
      <w:rFonts w:ascii="Calibri" w:eastAsia="Times New Roman" w:hAnsi="Calibri" w:cs="Calibri"/>
      <w:szCs w:val="24"/>
      <w:lang w:val="en-GB" w:eastAsia="zh-CN"/>
    </w:rPr>
  </w:style>
  <w:style w:type="paragraph" w:styleId="a4">
    <w:name w:val="footer"/>
    <w:basedOn w:val="a"/>
    <w:link w:val="Char0"/>
    <w:uiPriority w:val="99"/>
    <w:unhideWhenUsed/>
    <w:rsid w:val="00511293"/>
    <w:pPr>
      <w:tabs>
        <w:tab w:val="center" w:pos="4153"/>
        <w:tab w:val="right" w:pos="8306"/>
      </w:tabs>
      <w:spacing w:after="0"/>
    </w:pPr>
  </w:style>
  <w:style w:type="character" w:customStyle="1" w:styleId="Char0">
    <w:name w:val="Υποσέλιδο Char"/>
    <w:basedOn w:val="a0"/>
    <w:link w:val="a4"/>
    <w:uiPriority w:val="99"/>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uiPriority w:val="99"/>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uiPriority w:val="99"/>
    <w:rsid w:val="00515248"/>
    <w:rPr>
      <w:rFonts w:ascii="Calibri" w:hAnsi="Calibri" w:cs="Calibri"/>
      <w:lang w:val="en-GB"/>
    </w:rPr>
  </w:style>
  <w:style w:type="character" w:customStyle="1" w:styleId="Char3">
    <w:name w:val="Θέμα σχολίου Char"/>
    <w:uiPriority w:val="99"/>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uiPriority w:val="99"/>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uiPriority w:val="99"/>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uiPriority w:val="99"/>
    <w:rsid w:val="00515248"/>
    <w:pPr>
      <w:spacing w:after="240"/>
    </w:pPr>
    <w:rPr>
      <w:rFonts w:cs="Times New Roman"/>
    </w:rPr>
  </w:style>
  <w:style w:type="character" w:customStyle="1" w:styleId="Char4">
    <w:name w:val="Σώμα κειμένου Char"/>
    <w:basedOn w:val="a0"/>
    <w:link w:val="af3"/>
    <w:uiPriority w:val="99"/>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4"/>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uiPriority w:val="99"/>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rsid w:val="00515248"/>
    <w:rPr>
      <w:rFonts w:ascii="Calibri" w:eastAsia="Times New Roman" w:hAnsi="Calibri" w:cs="Times New Roman"/>
      <w:sz w:val="18"/>
      <w:szCs w:val="20"/>
      <w:lang w:val="en-IE" w:eastAsia="zh-CN"/>
    </w:rPr>
  </w:style>
  <w:style w:type="paragraph" w:styleId="15">
    <w:name w:val="toc 1"/>
    <w:basedOn w:val="a"/>
    <w:next w:val="a"/>
    <w:rsid w:val="00515248"/>
    <w:pPr>
      <w:spacing w:before="120"/>
      <w:jc w:val="left"/>
    </w:pPr>
    <w:rPr>
      <w:b/>
      <w:bCs/>
      <w:caps/>
      <w:sz w:val="20"/>
      <w:szCs w:val="20"/>
    </w:rPr>
  </w:style>
  <w:style w:type="paragraph" w:styleId="25">
    <w:name w:val="toc 2"/>
    <w:basedOn w:val="a"/>
    <w:next w:val="a"/>
    <w:rsid w:val="00515248"/>
    <w:pPr>
      <w:spacing w:after="0"/>
      <w:ind w:left="220"/>
      <w:jc w:val="left"/>
    </w:pPr>
    <w:rPr>
      <w:smallCaps/>
      <w:sz w:val="20"/>
      <w:szCs w:val="20"/>
    </w:rPr>
  </w:style>
  <w:style w:type="paragraph" w:styleId="34">
    <w:name w:val="toc 3"/>
    <w:basedOn w:val="a"/>
    <w:next w:val="a"/>
    <w:rsid w:val="00515248"/>
    <w:pPr>
      <w:spacing w:after="0"/>
      <w:ind w:left="440"/>
      <w:jc w:val="left"/>
    </w:pPr>
    <w:rPr>
      <w:i/>
      <w:iCs/>
      <w:sz w:val="20"/>
      <w:szCs w:val="20"/>
    </w:rPr>
  </w:style>
  <w:style w:type="paragraph" w:styleId="41">
    <w:name w:val="toc 4"/>
    <w:basedOn w:val="a"/>
    <w:next w:val="a"/>
    <w:rsid w:val="00515248"/>
    <w:pPr>
      <w:spacing w:after="0"/>
      <w:ind w:left="660"/>
      <w:jc w:val="left"/>
    </w:pPr>
    <w:rPr>
      <w:sz w:val="18"/>
      <w:szCs w:val="18"/>
    </w:rPr>
  </w:style>
  <w:style w:type="paragraph" w:styleId="50">
    <w:name w:val="toc 5"/>
    <w:basedOn w:val="a"/>
    <w:next w:val="a"/>
    <w:rsid w:val="00515248"/>
    <w:pPr>
      <w:spacing w:after="0"/>
      <w:ind w:left="880"/>
      <w:jc w:val="left"/>
    </w:pPr>
    <w:rPr>
      <w:sz w:val="18"/>
      <w:szCs w:val="18"/>
    </w:rPr>
  </w:style>
  <w:style w:type="paragraph" w:styleId="60">
    <w:name w:val="toc 6"/>
    <w:basedOn w:val="a"/>
    <w:next w:val="a"/>
    <w:rsid w:val="00515248"/>
    <w:pPr>
      <w:spacing w:after="0"/>
      <w:ind w:left="1100"/>
      <w:jc w:val="left"/>
    </w:pPr>
    <w:rPr>
      <w:sz w:val="18"/>
      <w:szCs w:val="18"/>
    </w:rPr>
  </w:style>
  <w:style w:type="paragraph" w:styleId="70">
    <w:name w:val="toc 7"/>
    <w:basedOn w:val="a"/>
    <w:next w:val="a"/>
    <w:rsid w:val="00515248"/>
    <w:pPr>
      <w:spacing w:after="0"/>
      <w:ind w:left="1320"/>
      <w:jc w:val="left"/>
    </w:pPr>
    <w:rPr>
      <w:sz w:val="18"/>
      <w:szCs w:val="18"/>
    </w:rPr>
  </w:style>
  <w:style w:type="paragraph" w:styleId="8">
    <w:name w:val="toc 8"/>
    <w:basedOn w:val="a"/>
    <w:next w:val="a"/>
    <w:rsid w:val="00515248"/>
    <w:pPr>
      <w:spacing w:after="0"/>
      <w:ind w:left="1540"/>
      <w:jc w:val="left"/>
    </w:pPr>
    <w:rPr>
      <w:sz w:val="18"/>
      <w:szCs w:val="18"/>
    </w:rPr>
  </w:style>
  <w:style w:type="paragraph" w:styleId="9">
    <w:name w:val="toc 9"/>
    <w:basedOn w:val="a"/>
    <w:next w:val="a"/>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uiPriority w:val="99"/>
    <w:rsid w:val="00515248"/>
    <w:rPr>
      <w:rFonts w:cs="Times New Roman"/>
      <w:sz w:val="20"/>
      <w:szCs w:val="20"/>
    </w:rPr>
  </w:style>
  <w:style w:type="character" w:customStyle="1" w:styleId="Char7">
    <w:name w:val="Κείμενο σημείωσης τέλους Char"/>
    <w:basedOn w:val="a0"/>
    <w:link w:val="afe"/>
    <w:uiPriority w:val="99"/>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3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000C-B2CE-4DEF-B7C3-A20DF72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605</Words>
  <Characters>3272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Marianthi Papadaki</cp:lastModifiedBy>
  <cp:revision>63</cp:revision>
  <dcterms:created xsi:type="dcterms:W3CDTF">2022-05-03T05:30:00Z</dcterms:created>
  <dcterms:modified xsi:type="dcterms:W3CDTF">2025-09-15T08:54:00Z</dcterms:modified>
</cp:coreProperties>
</file>