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603E692A" w14:textId="77777777" w:rsidR="002A70A0" w:rsidRPr="002A70A0" w:rsidRDefault="002A70A0" w:rsidP="002A70A0">
      <w:pPr>
        <w:rPr>
          <w:lang w:val="el-GR" w:eastAsia="ar-SA"/>
        </w:rPr>
      </w:pPr>
      <w:r w:rsidRPr="002A70A0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2A70A0">
        <w:rPr>
          <w:lang w:eastAsia="ar-SA"/>
        </w:rPr>
        <w:t> </w:t>
      </w:r>
      <w:hyperlink w:history="1">
        <w:r w:rsidRPr="002A70A0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2A70A0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2A70A0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2A70A0">
        <w:rPr>
          <w:lang w:val="el-GR" w:eastAsia="ar-SA"/>
        </w:rPr>
        <w:t>(</w:t>
      </w:r>
      <w:hyperlink r:id="rId6" w:history="1">
        <w:r w:rsidRPr="002A70A0">
          <w:rPr>
            <w:rFonts w:eastAsia="MS Mincho"/>
            <w:i/>
            <w:color w:val="0000FF"/>
            <w:szCs w:val="22"/>
            <w:u w:val="single"/>
            <w:lang w:eastAsia="ar-SA"/>
          </w:rPr>
          <w:t>https</w:t>
        </w:r>
        <w:r w:rsidRPr="002A70A0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://</w:t>
        </w:r>
        <w:r w:rsidRPr="002A70A0">
          <w:rPr>
            <w:rFonts w:eastAsia="MS Mincho"/>
            <w:i/>
            <w:color w:val="0000FF"/>
            <w:szCs w:val="22"/>
            <w:u w:val="single"/>
            <w:lang w:eastAsia="ar-SA"/>
          </w:rPr>
          <w:t>esp</w:t>
        </w:r>
        <w:r w:rsidRPr="002A70A0">
          <w:rPr>
            <w:rFonts w:eastAsia="MS Mincho"/>
            <w:i/>
            <w:color w:val="0000FF"/>
            <w:szCs w:val="22"/>
            <w:u w:val="single"/>
            <w:lang w:val="en-US" w:eastAsia="ar-SA"/>
          </w:rPr>
          <w:t>d</w:t>
        </w:r>
        <w:r w:rsidRPr="002A70A0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2A70A0">
          <w:rPr>
            <w:rFonts w:eastAsia="MS Mincho"/>
            <w:i/>
            <w:color w:val="0000FF"/>
            <w:szCs w:val="22"/>
            <w:u w:val="single"/>
            <w:lang w:eastAsia="ar-SA"/>
          </w:rPr>
          <w:t>eprocurement</w:t>
        </w:r>
        <w:r w:rsidRPr="002A70A0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2A70A0">
          <w:rPr>
            <w:rFonts w:eastAsia="MS Mincho"/>
            <w:i/>
            <w:color w:val="0000FF"/>
            <w:szCs w:val="22"/>
            <w:u w:val="single"/>
            <w:lang w:eastAsia="ar-SA"/>
          </w:rPr>
          <w:t>gov</w:t>
        </w:r>
        <w:r w:rsidRPr="002A70A0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2A70A0">
          <w:rPr>
            <w:rFonts w:eastAsia="MS Mincho"/>
            <w:i/>
            <w:color w:val="0000FF"/>
            <w:szCs w:val="22"/>
            <w:u w:val="single"/>
            <w:lang w:eastAsia="ar-SA"/>
          </w:rPr>
          <w:t>gr</w:t>
        </w:r>
        <w:r w:rsidRPr="002A70A0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/</w:t>
        </w:r>
      </w:hyperlink>
      <w:r w:rsidRPr="002A70A0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2A70A0">
          <w:rPr>
            <w:rFonts w:eastAsia="MS Mincho"/>
            <w:i/>
            <w:color w:val="5B9BD5"/>
            <w:szCs w:val="22"/>
            <w:u w:val="single"/>
            <w:lang w:eastAsia="ar-SA"/>
          </w:rPr>
          <w:t>www</w:t>
        </w:r>
        <w:r w:rsidRPr="002A70A0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proofErr w:type="spellStart"/>
        <w:r w:rsidRPr="002A70A0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proofErr w:type="spellEnd"/>
        <w:r w:rsidRPr="002A70A0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2A70A0">
          <w:rPr>
            <w:rFonts w:eastAsia="MS Mincho"/>
            <w:i/>
            <w:color w:val="5B9BD5"/>
            <w:szCs w:val="22"/>
            <w:u w:val="single"/>
            <w:lang w:eastAsia="ar-SA"/>
          </w:rPr>
          <w:t>gov</w:t>
        </w:r>
        <w:r w:rsidRPr="002A70A0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2A70A0">
          <w:rPr>
            <w:rFonts w:eastAsia="MS Mincho"/>
            <w:i/>
            <w:color w:val="5B9BD5"/>
            <w:szCs w:val="22"/>
            <w:u w:val="single"/>
            <w:lang w:eastAsia="ar-SA"/>
          </w:rPr>
          <w:t>gr</w:t>
        </w:r>
      </w:hyperlink>
      <w:r w:rsidRPr="002A70A0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2A70A0">
        <w:rPr>
          <w:lang w:eastAsia="ar-SA"/>
        </w:rPr>
        <w:t>PDF</w:t>
      </w:r>
      <w:r w:rsidRPr="002A70A0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2A70A0">
        <w:rPr>
          <w:lang w:val="en-US" w:eastAsia="ar-SA"/>
        </w:rPr>
        <w:t>T</w:t>
      </w:r>
      <w:r w:rsidRPr="002A70A0">
        <w:rPr>
          <w:lang w:val="el-GR" w:eastAsia="ar-SA"/>
        </w:rPr>
        <w:t xml:space="preserve">ο αρχείο </w:t>
      </w:r>
      <w:r w:rsidRPr="002A70A0">
        <w:rPr>
          <w:lang w:eastAsia="ar-SA"/>
        </w:rPr>
        <w:t>XML</w:t>
      </w:r>
      <w:r w:rsidRPr="002A70A0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2A70A0">
        <w:rPr>
          <w:lang w:eastAsia="ar-SA"/>
        </w:rPr>
        <w:t>e</w:t>
      </w:r>
      <w:r w:rsidRPr="002A70A0">
        <w:rPr>
          <w:lang w:val="el-GR" w:eastAsia="ar-SA"/>
        </w:rPr>
        <w:t>ΕΕΕΣ τη σχετική απάντηση τους.</w:t>
      </w:r>
    </w:p>
    <w:p w14:paraId="555566F1" w14:textId="77777777" w:rsidR="002A70A0" w:rsidRPr="002A70A0" w:rsidRDefault="002A70A0" w:rsidP="002A70A0">
      <w:pPr>
        <w:rPr>
          <w:lang w:val="el-GR" w:eastAsia="ar-SA"/>
        </w:rPr>
      </w:pPr>
      <w:r w:rsidRPr="002A70A0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2A70A0">
        <w:rPr>
          <w:lang w:val="el-GR" w:eastAsia="ar-SA"/>
        </w:rPr>
        <w:t>pdf</w:t>
      </w:r>
      <w:proofErr w:type="spellEnd"/>
      <w:r w:rsidRPr="002A70A0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2A70A0">
        <w:rPr>
          <w:lang w:val="el-GR" w:eastAsia="ar-SA"/>
        </w:rPr>
        <w:t>Promitheus</w:t>
      </w:r>
      <w:proofErr w:type="spellEnd"/>
      <w:r w:rsidRPr="002A70A0">
        <w:rPr>
          <w:lang w:val="el-GR" w:eastAsia="ar-SA"/>
        </w:rPr>
        <w:t xml:space="preserve"> </w:t>
      </w:r>
      <w:proofErr w:type="spellStart"/>
      <w:r w:rsidRPr="002A70A0">
        <w:rPr>
          <w:lang w:val="el-GR" w:eastAsia="ar-SA"/>
        </w:rPr>
        <w:t>ESPDint</w:t>
      </w:r>
      <w:proofErr w:type="spellEnd"/>
      <w:r w:rsidRPr="002A70A0">
        <w:rPr>
          <w:lang w:val="el-GR" w:eastAsia="ar-SA"/>
        </w:rPr>
        <w:t xml:space="preserve"> (https://espd.eprocurement.gov.gr/)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026D250C" w:rsidR="002D4605" w:rsidRDefault="00B5328E">
    <w:pPr>
      <w:pStyle w:val="a4"/>
    </w:pPr>
    <w:r w:rsidRPr="00B5328E">
      <w:rPr>
        <w:noProof/>
        <w:sz w:val="20"/>
        <w:szCs w:val="20"/>
      </w:rPr>
      <w:drawing>
        <wp:inline distT="0" distB="0" distL="0" distR="0" wp14:anchorId="6AB80E35" wp14:editId="361290D5">
          <wp:extent cx="5274310" cy="549275"/>
          <wp:effectExtent l="0" t="0" r="2540" b="3175"/>
          <wp:docPr id="210203056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E0B69"/>
    <w:rsid w:val="002A5019"/>
    <w:rsid w:val="002A70A0"/>
    <w:rsid w:val="002B48F3"/>
    <w:rsid w:val="002D4605"/>
    <w:rsid w:val="00373CBF"/>
    <w:rsid w:val="003E77FD"/>
    <w:rsid w:val="004147DF"/>
    <w:rsid w:val="00435436"/>
    <w:rsid w:val="00564547"/>
    <w:rsid w:val="00585D63"/>
    <w:rsid w:val="00621E7D"/>
    <w:rsid w:val="006D4FFE"/>
    <w:rsid w:val="008B36BE"/>
    <w:rsid w:val="008C0522"/>
    <w:rsid w:val="009F3408"/>
    <w:rsid w:val="00A36FD8"/>
    <w:rsid w:val="00B05824"/>
    <w:rsid w:val="00B20D82"/>
    <w:rsid w:val="00B5328E"/>
    <w:rsid w:val="00BD53DC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.eprocurement.gov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17</cp:revision>
  <dcterms:created xsi:type="dcterms:W3CDTF">2022-02-23T10:52:00Z</dcterms:created>
  <dcterms:modified xsi:type="dcterms:W3CDTF">2024-10-24T07:36:00Z</dcterms:modified>
</cp:coreProperties>
</file>